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366"/>
        <w:gridCol w:w="3366"/>
        <w:gridCol w:w="3366"/>
      </w:tblGrid>
      <w:tr w:rsidR="007B2E58" w14:paraId="2D174512" w14:textId="77777777" w:rsidTr="009449CC">
        <w:trPr>
          <w:trHeight w:val="2204"/>
        </w:trPr>
        <w:tc>
          <w:tcPr>
            <w:tcW w:w="3366" w:type="dxa"/>
          </w:tcPr>
          <w:p w14:paraId="5EF68F87" w14:textId="12D459A2" w:rsidR="007B2E58" w:rsidRPr="00DC7031" w:rsidRDefault="007B2E58">
            <w:pPr>
              <w:spacing w:before="6" w:line="260" w:lineRule="exact"/>
              <w:rPr>
                <w:rFonts w:ascii="Arial" w:hAnsi="Arial" w:cs="Arial"/>
                <w:sz w:val="16"/>
                <w:szCs w:val="16"/>
              </w:rPr>
            </w:pPr>
            <w:r w:rsidRPr="00DC7031">
              <w:rPr>
                <w:rFonts w:ascii="Arial" w:hAnsi="Arial" w:cs="Arial"/>
                <w:b/>
                <w:sz w:val="16"/>
                <w:szCs w:val="16"/>
              </w:rPr>
              <w:t>L</w:t>
            </w:r>
            <w:r w:rsidR="00907CFB">
              <w:rPr>
                <w:rFonts w:ascii="Arial" w:hAnsi="Arial" w:cs="Arial"/>
                <w:b/>
                <w:sz w:val="16"/>
                <w:szCs w:val="16"/>
              </w:rPr>
              <w:t>ANDLORD NAME &amp; ADDRESS</w:t>
            </w:r>
          </w:p>
          <w:p w14:paraId="33ED27A7" w14:textId="49CBA6C2" w:rsidR="007B2E58" w:rsidRPr="00DC7031" w:rsidRDefault="007B2E58">
            <w:pPr>
              <w:spacing w:before="6" w:line="260" w:lineRule="exact"/>
              <w:rPr>
                <w:rFonts w:ascii="Arial" w:hAnsi="Arial" w:cs="Arial"/>
                <w:sz w:val="16"/>
                <w:szCs w:val="16"/>
              </w:rPr>
            </w:pPr>
            <w:r w:rsidRPr="00DC7031">
              <w:rPr>
                <w:rFonts w:ascii="Arial" w:hAnsi="Arial" w:cs="Arial"/>
                <w:sz w:val="16"/>
                <w:szCs w:val="16"/>
              </w:rPr>
              <w:t>________________________________________________________________________________________________________________________________</w:t>
            </w:r>
            <w:r w:rsidR="009449CC">
              <w:rPr>
                <w:rFonts w:ascii="Arial" w:hAnsi="Arial" w:cs="Arial"/>
                <w:sz w:val="16"/>
                <w:szCs w:val="16"/>
              </w:rPr>
              <w:t>____________</w:t>
            </w:r>
          </w:p>
          <w:p w14:paraId="2C1703F1" w14:textId="5A7BF392" w:rsidR="007B2E58" w:rsidRPr="00DC7031" w:rsidRDefault="007B2E58">
            <w:pPr>
              <w:spacing w:before="6" w:line="260" w:lineRule="exact"/>
              <w:rPr>
                <w:rFonts w:ascii="Arial" w:hAnsi="Arial" w:cs="Arial"/>
                <w:sz w:val="16"/>
                <w:szCs w:val="16"/>
              </w:rPr>
            </w:pPr>
            <w:r w:rsidRPr="00DC7031">
              <w:rPr>
                <w:rFonts w:ascii="Arial" w:hAnsi="Arial" w:cs="Arial"/>
                <w:sz w:val="16"/>
                <w:szCs w:val="16"/>
              </w:rPr>
              <w:t>Telephone No.: _____________________________</w:t>
            </w:r>
            <w:r w:rsidR="009449CC">
              <w:rPr>
                <w:rFonts w:ascii="Arial" w:hAnsi="Arial" w:cs="Arial"/>
                <w:sz w:val="16"/>
                <w:szCs w:val="16"/>
              </w:rPr>
              <w:t>______</w:t>
            </w:r>
          </w:p>
          <w:p w14:paraId="7AA860A8" w14:textId="1C0A366E" w:rsidR="00146672" w:rsidRPr="00DC7031" w:rsidRDefault="00146672">
            <w:pPr>
              <w:keepNext/>
              <w:keepLines/>
              <w:spacing w:before="6" w:line="260" w:lineRule="exact"/>
              <w:outlineLvl w:val="7"/>
              <w:rPr>
                <w:rFonts w:ascii="Arial" w:eastAsia="Cambria" w:hAnsi="Arial" w:cs="Arial"/>
                <w:sz w:val="16"/>
                <w:szCs w:val="16"/>
              </w:rPr>
            </w:pPr>
          </w:p>
        </w:tc>
        <w:tc>
          <w:tcPr>
            <w:tcW w:w="3366" w:type="dxa"/>
          </w:tcPr>
          <w:p w14:paraId="28910990" w14:textId="4090D881" w:rsidR="007B2E58" w:rsidRPr="00DC7031" w:rsidRDefault="007B2E58">
            <w:pPr>
              <w:spacing w:before="6" w:line="260" w:lineRule="exact"/>
              <w:rPr>
                <w:rFonts w:ascii="Arial" w:hAnsi="Arial" w:cs="Arial"/>
                <w:b/>
                <w:sz w:val="16"/>
                <w:szCs w:val="16"/>
              </w:rPr>
            </w:pPr>
            <w:r w:rsidRPr="00DC7031">
              <w:rPr>
                <w:rFonts w:ascii="Arial" w:hAnsi="Arial" w:cs="Arial"/>
                <w:b/>
                <w:sz w:val="16"/>
                <w:szCs w:val="16"/>
              </w:rPr>
              <w:t>U</w:t>
            </w:r>
            <w:r w:rsidR="00907CFB">
              <w:rPr>
                <w:rFonts w:ascii="Arial" w:hAnsi="Arial" w:cs="Arial"/>
                <w:b/>
                <w:sz w:val="16"/>
                <w:szCs w:val="16"/>
              </w:rPr>
              <w:t>NIT NO. &amp; ADDRESS</w:t>
            </w:r>
          </w:p>
          <w:p w14:paraId="4262A802" w14:textId="19595131" w:rsidR="007B2E58" w:rsidRPr="0005700D" w:rsidRDefault="007B2E58" w:rsidP="00494FDD">
            <w:pPr>
              <w:spacing w:before="6" w:line="260" w:lineRule="exact"/>
              <w:rPr>
                <w:rFonts w:ascii="Arial" w:hAnsi="Arial" w:cs="Arial"/>
                <w:sz w:val="16"/>
                <w:szCs w:val="16"/>
              </w:rPr>
            </w:pPr>
            <w:r w:rsidRPr="00DC7031">
              <w:rPr>
                <w:rFonts w:ascii="Arial" w:hAnsi="Arial" w:cs="Arial"/>
                <w:sz w:val="16"/>
                <w:szCs w:val="16"/>
              </w:rPr>
              <w:t>_____________________________________________________________________________________________</w:t>
            </w:r>
            <w:r w:rsidR="009449CC">
              <w:rPr>
                <w:rFonts w:ascii="Arial" w:hAnsi="Arial" w:cs="Arial"/>
                <w:sz w:val="16"/>
                <w:szCs w:val="16"/>
              </w:rPr>
              <w:t>____________</w:t>
            </w:r>
          </w:p>
        </w:tc>
        <w:tc>
          <w:tcPr>
            <w:tcW w:w="3366" w:type="dxa"/>
          </w:tcPr>
          <w:p w14:paraId="1F7B43B5" w14:textId="77777777" w:rsidR="007B2E58" w:rsidRDefault="00907CFB">
            <w:pPr>
              <w:spacing w:before="6" w:line="260" w:lineRule="exact"/>
              <w:rPr>
                <w:rFonts w:ascii="Arial" w:eastAsia="Cambria" w:hAnsi="Arial" w:cs="Arial"/>
                <w:b/>
                <w:sz w:val="16"/>
                <w:szCs w:val="16"/>
              </w:rPr>
            </w:pPr>
            <w:r>
              <w:rPr>
                <w:rFonts w:ascii="Arial" w:eastAsia="Cambria" w:hAnsi="Arial" w:cs="Arial"/>
                <w:b/>
                <w:sz w:val="16"/>
                <w:szCs w:val="16"/>
              </w:rPr>
              <w:t>TENANT NAME</w:t>
            </w:r>
          </w:p>
          <w:p w14:paraId="1B709951" w14:textId="77777777" w:rsidR="00494FDD" w:rsidRDefault="00494FDD">
            <w:pPr>
              <w:spacing w:before="6" w:line="260" w:lineRule="exact"/>
              <w:rPr>
                <w:rFonts w:ascii="Arial" w:eastAsia="Cambria" w:hAnsi="Arial" w:cs="Arial"/>
                <w:b/>
                <w:sz w:val="16"/>
                <w:szCs w:val="16"/>
              </w:rPr>
            </w:pPr>
          </w:p>
          <w:p w14:paraId="051C6339" w14:textId="6FB8AE14" w:rsidR="00494FDD" w:rsidRPr="00DC7031" w:rsidRDefault="00494FDD">
            <w:pPr>
              <w:spacing w:before="6" w:line="260" w:lineRule="exact"/>
              <w:rPr>
                <w:rFonts w:ascii="Arial" w:eastAsia="Cambria" w:hAnsi="Arial" w:cs="Arial"/>
                <w:b/>
                <w:sz w:val="16"/>
                <w:szCs w:val="16"/>
              </w:rPr>
            </w:pPr>
            <w:r>
              <w:rPr>
                <w:rFonts w:ascii="Arial" w:eastAsia="Cambria" w:hAnsi="Arial" w:cs="Arial"/>
                <w:b/>
                <w:sz w:val="16"/>
                <w:szCs w:val="16"/>
              </w:rPr>
              <w:t>___________________________________</w:t>
            </w:r>
          </w:p>
        </w:tc>
      </w:tr>
    </w:tbl>
    <w:p w14:paraId="70C18254" w14:textId="77777777" w:rsidR="00B039EB" w:rsidRDefault="00B039EB" w:rsidP="00B039EB">
      <w:pPr>
        <w:pStyle w:val="Default"/>
      </w:pPr>
    </w:p>
    <w:p w14:paraId="4AB1B299" w14:textId="55F02FA0" w:rsidR="00B039EB" w:rsidRPr="00D62750" w:rsidRDefault="00525027" w:rsidP="00175545">
      <w:pPr>
        <w:pStyle w:val="BodyText"/>
        <w:rPr>
          <w:rFonts w:ascii="Arial" w:hAnsi="Arial"/>
          <w:sz w:val="20"/>
        </w:rPr>
      </w:pPr>
      <w:r w:rsidRPr="00D62750">
        <w:rPr>
          <w:rFonts w:ascii="Arial" w:hAnsi="Arial"/>
          <w:sz w:val="20"/>
        </w:rPr>
        <w:t xml:space="preserve">The above-named Tenant participates in the </w:t>
      </w:r>
      <w:r w:rsidR="00387BE0" w:rsidRPr="00D62750">
        <w:rPr>
          <w:rFonts w:ascii="Arial" w:hAnsi="Arial"/>
          <w:sz w:val="20"/>
        </w:rPr>
        <w:t xml:space="preserve">Miami-Dade </w:t>
      </w:r>
      <w:r w:rsidR="00E84090">
        <w:rPr>
          <w:rFonts w:ascii="Arial" w:hAnsi="Arial"/>
          <w:sz w:val="20"/>
        </w:rPr>
        <w:t>Continuum of Care</w:t>
      </w:r>
      <w:r w:rsidRPr="008B7676">
        <w:rPr>
          <w:rFonts w:ascii="Arial" w:hAnsi="Arial" w:cs="Arial"/>
          <w:sz w:val="20"/>
        </w:rPr>
        <w:t xml:space="preserve"> </w:t>
      </w:r>
      <w:r w:rsidR="00866EEA" w:rsidRPr="00B2098D">
        <w:rPr>
          <w:rFonts w:ascii="Arial" w:hAnsi="Arial" w:cs="Arial"/>
          <w:sz w:val="20"/>
        </w:rPr>
        <w:t xml:space="preserve">Permanent Supportive Housing Tenant-Based Rental Assistance </w:t>
      </w:r>
      <w:r w:rsidR="00EA7450" w:rsidRPr="00B2098D">
        <w:rPr>
          <w:rFonts w:ascii="Arial" w:hAnsi="Arial" w:cs="Arial"/>
          <w:sz w:val="20"/>
        </w:rPr>
        <w:t>Program</w:t>
      </w:r>
      <w:r w:rsidR="00DC4D0F">
        <w:rPr>
          <w:rFonts w:ascii="Arial" w:hAnsi="Arial" w:cs="Arial"/>
          <w:sz w:val="20"/>
        </w:rPr>
        <w:t xml:space="preserve"> (Program)</w:t>
      </w:r>
      <w:r w:rsidR="00EA7450" w:rsidRPr="00B2098D">
        <w:rPr>
          <w:rFonts w:ascii="Arial" w:hAnsi="Arial" w:cs="Arial"/>
          <w:sz w:val="20"/>
        </w:rPr>
        <w:t xml:space="preserve"> </w:t>
      </w:r>
      <w:r w:rsidR="00387BE0" w:rsidRPr="00B2098D">
        <w:rPr>
          <w:rFonts w:ascii="Arial" w:hAnsi="Arial" w:cs="Arial"/>
          <w:sz w:val="20"/>
        </w:rPr>
        <w:t xml:space="preserve">administered </w:t>
      </w:r>
      <w:r w:rsidR="0077733B">
        <w:rPr>
          <w:rFonts w:ascii="Arial" w:hAnsi="Arial" w:cs="Arial"/>
          <w:sz w:val="20"/>
        </w:rPr>
        <w:t xml:space="preserve">by </w:t>
      </w:r>
      <w:r w:rsidR="00B039EB" w:rsidRPr="00B2098D">
        <w:rPr>
          <w:rFonts w:ascii="Arial" w:hAnsi="Arial" w:cs="Arial"/>
          <w:sz w:val="20"/>
        </w:rPr>
        <w:t>Miami-Dade County</w:t>
      </w:r>
      <w:r w:rsidR="00B039EB" w:rsidRPr="00B2098D">
        <w:rPr>
          <w:rFonts w:ascii="Arial" w:hAnsi="Arial" w:cs="Arial"/>
          <w:b/>
          <w:sz w:val="20"/>
        </w:rPr>
        <w:t xml:space="preserve"> </w:t>
      </w:r>
      <w:r w:rsidRPr="00B2098D">
        <w:rPr>
          <w:rFonts w:ascii="Arial" w:hAnsi="Arial" w:cs="Arial"/>
          <w:sz w:val="20"/>
        </w:rPr>
        <w:t>(“County”</w:t>
      </w:r>
      <w:r w:rsidR="00387BE0" w:rsidRPr="00B2098D">
        <w:rPr>
          <w:rFonts w:ascii="Arial" w:hAnsi="Arial" w:cs="Arial"/>
          <w:sz w:val="20"/>
        </w:rPr>
        <w:t>)</w:t>
      </w:r>
      <w:r w:rsidRPr="00B2098D">
        <w:rPr>
          <w:rFonts w:ascii="Arial" w:hAnsi="Arial" w:cs="Arial"/>
          <w:b/>
          <w:sz w:val="20"/>
        </w:rPr>
        <w:t xml:space="preserve"> </w:t>
      </w:r>
      <w:r w:rsidRPr="00B2098D">
        <w:rPr>
          <w:rFonts w:ascii="Arial" w:hAnsi="Arial" w:cs="Arial"/>
          <w:sz w:val="20"/>
        </w:rPr>
        <w:t xml:space="preserve">through its Miami-Dade County Homeless </w:t>
      </w:r>
      <w:r w:rsidR="00AB5252">
        <w:rPr>
          <w:rFonts w:ascii="Arial" w:hAnsi="Arial" w:cs="Arial"/>
          <w:sz w:val="20"/>
        </w:rPr>
        <w:t xml:space="preserve">Trust. </w:t>
      </w:r>
      <w:r w:rsidRPr="00D62750">
        <w:rPr>
          <w:rFonts w:ascii="Arial" w:hAnsi="Arial"/>
          <w:sz w:val="20"/>
        </w:rPr>
        <w:t xml:space="preserve">The County </w:t>
      </w:r>
      <w:r w:rsidR="00B039EB" w:rsidRPr="00D62750">
        <w:rPr>
          <w:rFonts w:ascii="Arial" w:hAnsi="Arial"/>
          <w:sz w:val="20"/>
        </w:rPr>
        <w:t>subcontracts with _____</w:t>
      </w:r>
      <w:r w:rsidR="00175545">
        <w:rPr>
          <w:rFonts w:ascii="Arial" w:hAnsi="Arial"/>
          <w:sz w:val="20"/>
        </w:rPr>
        <w:t>______________________________</w:t>
      </w:r>
      <w:r w:rsidR="00B039EB" w:rsidRPr="00D62750">
        <w:rPr>
          <w:rFonts w:ascii="Arial" w:hAnsi="Arial"/>
          <w:sz w:val="20"/>
        </w:rPr>
        <w:t xml:space="preserve"> (“</w:t>
      </w:r>
      <w:r w:rsidR="00AB5252">
        <w:rPr>
          <w:rFonts w:ascii="Arial" w:hAnsi="Arial"/>
          <w:sz w:val="20"/>
        </w:rPr>
        <w:t xml:space="preserve">PSH </w:t>
      </w:r>
      <w:r w:rsidR="008C6F15">
        <w:rPr>
          <w:rFonts w:ascii="Arial" w:hAnsi="Arial"/>
          <w:sz w:val="20"/>
        </w:rPr>
        <w:t>Provider</w:t>
      </w:r>
      <w:r w:rsidR="00B039EB" w:rsidRPr="00D62750">
        <w:rPr>
          <w:rFonts w:ascii="Arial" w:hAnsi="Arial"/>
          <w:sz w:val="20"/>
        </w:rPr>
        <w:t xml:space="preserve">”) to </w:t>
      </w:r>
      <w:r w:rsidR="00AB5252">
        <w:rPr>
          <w:rFonts w:ascii="Arial" w:hAnsi="Arial"/>
          <w:sz w:val="20"/>
        </w:rPr>
        <w:t xml:space="preserve">make rent payments to participating landlords. </w:t>
      </w:r>
      <w:r w:rsidR="00B039EB" w:rsidRPr="00D62750">
        <w:rPr>
          <w:rFonts w:ascii="Arial" w:hAnsi="Arial"/>
          <w:sz w:val="20"/>
        </w:rPr>
        <w:t xml:space="preserve">The </w:t>
      </w:r>
      <w:r w:rsidR="00B01140">
        <w:rPr>
          <w:rFonts w:ascii="Arial" w:hAnsi="Arial"/>
          <w:sz w:val="20"/>
        </w:rPr>
        <w:t>PSH Provider</w:t>
      </w:r>
      <w:r w:rsidR="00B039EB" w:rsidRPr="00D62750">
        <w:rPr>
          <w:rFonts w:ascii="Arial" w:hAnsi="Arial"/>
          <w:sz w:val="20"/>
        </w:rPr>
        <w:t xml:space="preserve"> </w:t>
      </w:r>
      <w:r w:rsidR="00AB5252">
        <w:rPr>
          <w:rFonts w:ascii="Arial" w:hAnsi="Arial"/>
          <w:sz w:val="20"/>
        </w:rPr>
        <w:t xml:space="preserve">also </w:t>
      </w:r>
      <w:r w:rsidR="00B039EB" w:rsidRPr="00D62750">
        <w:rPr>
          <w:rFonts w:ascii="Arial" w:hAnsi="Arial"/>
          <w:sz w:val="20"/>
        </w:rPr>
        <w:t xml:space="preserve">assists the Tenant in locating rental housing, providing the documentation necessary to permit </w:t>
      </w:r>
      <w:r w:rsidRPr="00D62750">
        <w:rPr>
          <w:rFonts w:ascii="Arial" w:hAnsi="Arial"/>
          <w:sz w:val="20"/>
        </w:rPr>
        <w:t>the County</w:t>
      </w:r>
      <w:r w:rsidR="00B039EB" w:rsidRPr="00D62750">
        <w:rPr>
          <w:rFonts w:ascii="Arial" w:hAnsi="Arial"/>
          <w:sz w:val="20"/>
        </w:rPr>
        <w:t xml:space="preserve"> to make rental payments to the Landlord, and with the lease-up process. The </w:t>
      </w:r>
      <w:r w:rsidR="00B01140">
        <w:rPr>
          <w:rFonts w:ascii="Arial" w:hAnsi="Arial"/>
          <w:sz w:val="20"/>
        </w:rPr>
        <w:t>PSH Provider</w:t>
      </w:r>
      <w:r w:rsidR="00B039EB" w:rsidRPr="00D62750">
        <w:rPr>
          <w:rFonts w:ascii="Arial" w:hAnsi="Arial"/>
          <w:sz w:val="20"/>
        </w:rPr>
        <w:t xml:space="preserve"> also provides</w:t>
      </w:r>
      <w:r w:rsidR="008E0838">
        <w:rPr>
          <w:rFonts w:ascii="Arial" w:hAnsi="Arial"/>
          <w:sz w:val="20"/>
        </w:rPr>
        <w:t xml:space="preserve"> housing stability and</w:t>
      </w:r>
      <w:r w:rsidR="00B039EB" w:rsidRPr="00D62750">
        <w:rPr>
          <w:rFonts w:ascii="Arial" w:hAnsi="Arial"/>
          <w:sz w:val="20"/>
        </w:rPr>
        <w:t xml:space="preserve"> case management support to the Tenant and s</w:t>
      </w:r>
      <w:r w:rsidR="00387BE0" w:rsidRPr="00D62750">
        <w:rPr>
          <w:rFonts w:ascii="Arial" w:hAnsi="Arial"/>
          <w:sz w:val="20"/>
        </w:rPr>
        <w:t>erves as a liaison between the Tenant and L</w:t>
      </w:r>
      <w:r w:rsidR="00B039EB" w:rsidRPr="00D62750">
        <w:rPr>
          <w:rFonts w:ascii="Arial" w:hAnsi="Arial"/>
          <w:sz w:val="20"/>
        </w:rPr>
        <w:t>andlord.</w:t>
      </w:r>
    </w:p>
    <w:p w14:paraId="1E1D6895" w14:textId="77777777" w:rsidR="00B039EB" w:rsidRPr="00D62750" w:rsidRDefault="00B039EB" w:rsidP="00B039EB">
      <w:pPr>
        <w:pStyle w:val="BodyText"/>
        <w:jc w:val="both"/>
        <w:rPr>
          <w:rFonts w:ascii="Arial" w:hAnsi="Arial"/>
          <w:b/>
          <w:sz w:val="20"/>
        </w:rPr>
      </w:pPr>
    </w:p>
    <w:p w14:paraId="6941DD2A" w14:textId="5CACEC56" w:rsidR="00B039EB" w:rsidRPr="00D62750" w:rsidRDefault="00B039EB" w:rsidP="00B039EB">
      <w:pPr>
        <w:pStyle w:val="Default"/>
        <w:jc w:val="both"/>
        <w:rPr>
          <w:sz w:val="20"/>
          <w:szCs w:val="20"/>
        </w:rPr>
      </w:pPr>
      <w:r w:rsidRPr="00D62750">
        <w:rPr>
          <w:sz w:val="20"/>
          <w:szCs w:val="20"/>
        </w:rPr>
        <w:t>This Landlord Participation Agreement</w:t>
      </w:r>
      <w:r w:rsidRPr="00D62750">
        <w:rPr>
          <w:b/>
          <w:sz w:val="20"/>
          <w:szCs w:val="20"/>
        </w:rPr>
        <w:t xml:space="preserve"> </w:t>
      </w:r>
      <w:r w:rsidRPr="00D62750">
        <w:rPr>
          <w:sz w:val="20"/>
          <w:szCs w:val="20"/>
        </w:rPr>
        <w:t xml:space="preserve">("Agreement") under the Program is entered into </w:t>
      </w:r>
      <w:r w:rsidRPr="00CA2BB4">
        <w:rPr>
          <w:color w:val="auto"/>
          <w:sz w:val="20"/>
          <w:szCs w:val="20"/>
        </w:rPr>
        <w:t xml:space="preserve">between </w:t>
      </w:r>
      <w:r w:rsidR="00387BE0" w:rsidRPr="00CA2BB4">
        <w:rPr>
          <w:color w:val="auto"/>
          <w:sz w:val="20"/>
          <w:szCs w:val="20"/>
        </w:rPr>
        <w:t xml:space="preserve">the </w:t>
      </w:r>
      <w:r w:rsidR="00525027" w:rsidRPr="00CA2BB4">
        <w:rPr>
          <w:color w:val="auto"/>
          <w:sz w:val="20"/>
          <w:szCs w:val="20"/>
        </w:rPr>
        <w:t>County</w:t>
      </w:r>
      <w:r w:rsidRPr="00CA2BB4">
        <w:rPr>
          <w:color w:val="auto"/>
          <w:sz w:val="20"/>
          <w:szCs w:val="20"/>
        </w:rPr>
        <w:t>,</w:t>
      </w:r>
      <w:r w:rsidRPr="00D62750">
        <w:rPr>
          <w:sz w:val="20"/>
          <w:szCs w:val="20"/>
        </w:rPr>
        <w:t xml:space="preserve"> ________________________ (</w:t>
      </w:r>
      <w:r w:rsidR="00B01140">
        <w:rPr>
          <w:sz w:val="20"/>
          <w:szCs w:val="20"/>
        </w:rPr>
        <w:t>PSH Provider)</w:t>
      </w:r>
      <w:r w:rsidRPr="00D62750">
        <w:rPr>
          <w:sz w:val="20"/>
          <w:szCs w:val="20"/>
        </w:rPr>
        <w:t xml:space="preserve"> and the Landlord identified above. This Agreement applies only to the Tenant family and the </w:t>
      </w:r>
      <w:r w:rsidR="00E52ED8">
        <w:rPr>
          <w:sz w:val="20"/>
          <w:szCs w:val="20"/>
        </w:rPr>
        <w:t xml:space="preserve">Unit </w:t>
      </w:r>
      <w:r w:rsidRPr="00D62750">
        <w:rPr>
          <w:sz w:val="20"/>
          <w:szCs w:val="20"/>
        </w:rPr>
        <w:t>identified above</w:t>
      </w:r>
      <w:r w:rsidR="00E52ED8">
        <w:rPr>
          <w:sz w:val="20"/>
          <w:szCs w:val="20"/>
        </w:rPr>
        <w:t>.</w:t>
      </w:r>
    </w:p>
    <w:p w14:paraId="1ECE8793" w14:textId="77777777" w:rsidR="00B039EB" w:rsidRPr="00D62750" w:rsidRDefault="00B039EB" w:rsidP="00B039EB">
      <w:pPr>
        <w:pStyle w:val="Default"/>
        <w:jc w:val="both"/>
        <w:rPr>
          <w:b/>
          <w:bCs/>
          <w:sz w:val="20"/>
          <w:szCs w:val="20"/>
        </w:rPr>
      </w:pPr>
    </w:p>
    <w:p w14:paraId="7433DAC8" w14:textId="77777777" w:rsidR="00B039EB" w:rsidRPr="00D62750" w:rsidRDefault="00B039EB" w:rsidP="00B039EB">
      <w:pPr>
        <w:pStyle w:val="Default"/>
        <w:jc w:val="both"/>
        <w:rPr>
          <w:sz w:val="20"/>
          <w:szCs w:val="20"/>
        </w:rPr>
      </w:pPr>
      <w:r w:rsidRPr="00D62750">
        <w:rPr>
          <w:b/>
          <w:bCs/>
          <w:sz w:val="20"/>
          <w:szCs w:val="20"/>
        </w:rPr>
        <w:t>1. TERM OF THE AGREEMENT</w:t>
      </w:r>
    </w:p>
    <w:p w14:paraId="045D1655" w14:textId="77777777" w:rsidR="00B039EB" w:rsidRPr="00D62750" w:rsidRDefault="00B039EB" w:rsidP="00B039EB">
      <w:pPr>
        <w:pStyle w:val="Default"/>
        <w:jc w:val="both"/>
        <w:rPr>
          <w:sz w:val="20"/>
          <w:szCs w:val="20"/>
        </w:rPr>
      </w:pPr>
    </w:p>
    <w:p w14:paraId="022E6F1C" w14:textId="0990D1E3" w:rsidR="00B039EB" w:rsidRPr="00D62750" w:rsidRDefault="00B039EB" w:rsidP="00B039EB">
      <w:pPr>
        <w:pStyle w:val="Default"/>
        <w:jc w:val="both"/>
        <w:rPr>
          <w:sz w:val="20"/>
          <w:szCs w:val="20"/>
        </w:rPr>
      </w:pPr>
      <w:r w:rsidRPr="00D62750">
        <w:rPr>
          <w:sz w:val="20"/>
          <w:szCs w:val="20"/>
        </w:rPr>
        <w:t>The Term of this Agreement shall begin on ____________________</w:t>
      </w:r>
      <w:r w:rsidR="00525027" w:rsidRPr="00D62750">
        <w:rPr>
          <w:sz w:val="20"/>
          <w:szCs w:val="20"/>
        </w:rPr>
        <w:t xml:space="preserve">________ and </w:t>
      </w:r>
      <w:r w:rsidR="00F3128E" w:rsidRPr="00D62750">
        <w:rPr>
          <w:sz w:val="20"/>
          <w:szCs w:val="20"/>
        </w:rPr>
        <w:t>automatically terminates upon the last day of the term of the Lease</w:t>
      </w:r>
      <w:r w:rsidR="00D308B6">
        <w:rPr>
          <w:sz w:val="20"/>
          <w:szCs w:val="20"/>
        </w:rPr>
        <w:t xml:space="preserve"> between the Landlord and Tenant</w:t>
      </w:r>
      <w:r w:rsidR="00903892">
        <w:rPr>
          <w:sz w:val="20"/>
          <w:szCs w:val="20"/>
        </w:rPr>
        <w:t xml:space="preserve"> (Lease</w:t>
      </w:r>
      <w:r w:rsidR="005D0343">
        <w:rPr>
          <w:sz w:val="20"/>
          <w:szCs w:val="20"/>
        </w:rPr>
        <w:t>)</w:t>
      </w:r>
      <w:r w:rsidR="00A26DF1">
        <w:rPr>
          <w:sz w:val="20"/>
          <w:szCs w:val="20"/>
        </w:rPr>
        <w:t>.</w:t>
      </w:r>
    </w:p>
    <w:p w14:paraId="4A692970" w14:textId="77777777" w:rsidR="00B039EB" w:rsidRPr="00D62750" w:rsidRDefault="00B039EB" w:rsidP="00B039EB">
      <w:pPr>
        <w:pStyle w:val="Default"/>
        <w:jc w:val="both"/>
        <w:rPr>
          <w:sz w:val="20"/>
          <w:szCs w:val="20"/>
        </w:rPr>
      </w:pPr>
    </w:p>
    <w:p w14:paraId="3F67843B" w14:textId="48B5298A" w:rsidR="00B039EB" w:rsidRPr="00D62750" w:rsidRDefault="00B039EB" w:rsidP="00B039EB">
      <w:pPr>
        <w:pStyle w:val="BodyText"/>
        <w:jc w:val="both"/>
        <w:rPr>
          <w:rFonts w:ascii="Arial" w:hAnsi="Arial"/>
          <w:sz w:val="20"/>
        </w:rPr>
      </w:pPr>
      <w:r w:rsidRPr="00D62750">
        <w:rPr>
          <w:rFonts w:ascii="Arial" w:hAnsi="Arial"/>
          <w:sz w:val="20"/>
        </w:rPr>
        <w:t xml:space="preserve">However, no rental assistance shall be made to a housing unit under this Program unless it first meets size, rent and Housing Quality Standards (HQS) requirements in accordance with federal and local regulations and provisions governing the Program and is approved in writing by </w:t>
      </w:r>
      <w:r w:rsidR="00392418" w:rsidRPr="00D62750">
        <w:rPr>
          <w:rFonts w:ascii="Arial" w:hAnsi="Arial"/>
          <w:sz w:val="20"/>
        </w:rPr>
        <w:t xml:space="preserve">the </w:t>
      </w:r>
      <w:r w:rsidR="00525027" w:rsidRPr="00D62750">
        <w:rPr>
          <w:rFonts w:ascii="Arial" w:hAnsi="Arial"/>
          <w:sz w:val="20"/>
        </w:rPr>
        <w:t>County</w:t>
      </w:r>
      <w:r w:rsidRPr="00D62750">
        <w:rPr>
          <w:rFonts w:ascii="Arial" w:hAnsi="Arial"/>
          <w:sz w:val="20"/>
        </w:rPr>
        <w:t xml:space="preserve">. </w:t>
      </w:r>
    </w:p>
    <w:p w14:paraId="0148B46A" w14:textId="77777777" w:rsidR="00B039EB" w:rsidRPr="00D62750" w:rsidRDefault="00B039EB" w:rsidP="00B039EB">
      <w:pPr>
        <w:pStyle w:val="Default"/>
        <w:jc w:val="both"/>
        <w:rPr>
          <w:sz w:val="20"/>
          <w:szCs w:val="20"/>
        </w:rPr>
      </w:pPr>
    </w:p>
    <w:p w14:paraId="5D3DE5FA" w14:textId="77777777" w:rsidR="00B039EB" w:rsidRPr="00D62750" w:rsidRDefault="00B039EB" w:rsidP="00B039EB">
      <w:pPr>
        <w:pStyle w:val="Default"/>
        <w:jc w:val="both"/>
        <w:rPr>
          <w:sz w:val="20"/>
          <w:szCs w:val="20"/>
        </w:rPr>
      </w:pPr>
      <w:r w:rsidRPr="00D62750">
        <w:rPr>
          <w:b/>
          <w:bCs/>
          <w:sz w:val="20"/>
          <w:szCs w:val="20"/>
        </w:rPr>
        <w:t>2. SECURITY DEPOSIT</w:t>
      </w:r>
    </w:p>
    <w:p w14:paraId="2AAC8CC0" w14:textId="77777777" w:rsidR="00B039EB" w:rsidRPr="00D62750" w:rsidRDefault="00B039EB" w:rsidP="00B039EB">
      <w:pPr>
        <w:pStyle w:val="Default"/>
        <w:jc w:val="both"/>
        <w:rPr>
          <w:sz w:val="20"/>
          <w:szCs w:val="20"/>
        </w:rPr>
      </w:pPr>
    </w:p>
    <w:p w14:paraId="38A07A64" w14:textId="181C9128" w:rsidR="00387BE0" w:rsidRPr="00D62750" w:rsidRDefault="00B039EB" w:rsidP="00B039EB">
      <w:pPr>
        <w:pStyle w:val="Default"/>
        <w:jc w:val="both"/>
        <w:rPr>
          <w:sz w:val="20"/>
          <w:szCs w:val="20"/>
        </w:rPr>
      </w:pPr>
      <w:r w:rsidRPr="00D62750">
        <w:rPr>
          <w:color w:val="auto"/>
          <w:sz w:val="20"/>
          <w:szCs w:val="20"/>
        </w:rPr>
        <w:t xml:space="preserve">A. </w:t>
      </w:r>
      <w:r w:rsidR="005E4E06">
        <w:rPr>
          <w:color w:val="auto"/>
          <w:sz w:val="20"/>
          <w:szCs w:val="20"/>
        </w:rPr>
        <w:t>The PSH Provider</w:t>
      </w:r>
      <w:r w:rsidRPr="00D62750">
        <w:rPr>
          <w:color w:val="auto"/>
          <w:sz w:val="20"/>
          <w:szCs w:val="20"/>
        </w:rPr>
        <w:t xml:space="preserve"> </w:t>
      </w:r>
      <w:r w:rsidR="00387BE0" w:rsidRPr="00D62750">
        <w:rPr>
          <w:color w:val="auto"/>
          <w:sz w:val="22"/>
          <w:szCs w:val="22"/>
        </w:rPr>
        <w:sym w:font="Wingdings" w:char="F071"/>
      </w:r>
      <w:r w:rsidR="00387BE0" w:rsidRPr="00D62750">
        <w:rPr>
          <w:color w:val="auto"/>
          <w:sz w:val="20"/>
          <w:szCs w:val="20"/>
        </w:rPr>
        <w:t xml:space="preserve"> </w:t>
      </w:r>
      <w:r w:rsidRPr="00D62750">
        <w:rPr>
          <w:sz w:val="20"/>
          <w:szCs w:val="20"/>
        </w:rPr>
        <w:t>will pay a security deposit to the Landlord in the amount of $__________</w:t>
      </w:r>
      <w:r w:rsidR="00387BE0" w:rsidRPr="00D62750">
        <w:rPr>
          <w:sz w:val="20"/>
          <w:szCs w:val="20"/>
        </w:rPr>
        <w:t xml:space="preserve"> or </w:t>
      </w:r>
      <w:r w:rsidR="00387BE0" w:rsidRPr="00D62750">
        <w:rPr>
          <w:color w:val="auto"/>
          <w:sz w:val="22"/>
          <w:szCs w:val="22"/>
        </w:rPr>
        <w:sym w:font="Wingdings" w:char="F071"/>
      </w:r>
      <w:r w:rsidR="00387BE0" w:rsidRPr="00D62750">
        <w:rPr>
          <w:color w:val="auto"/>
          <w:sz w:val="22"/>
          <w:szCs w:val="22"/>
        </w:rPr>
        <w:t xml:space="preserve"> </w:t>
      </w:r>
      <w:r w:rsidR="00387BE0" w:rsidRPr="00D62750">
        <w:rPr>
          <w:sz w:val="20"/>
          <w:szCs w:val="20"/>
        </w:rPr>
        <w:t>will not pay a security deposit on behalf of the Tenant</w:t>
      </w:r>
      <w:r w:rsidRPr="00D62750">
        <w:rPr>
          <w:sz w:val="20"/>
          <w:szCs w:val="20"/>
        </w:rPr>
        <w:t xml:space="preserve">. </w:t>
      </w:r>
      <w:r w:rsidR="005E4E06">
        <w:rPr>
          <w:color w:val="auto"/>
          <w:sz w:val="20"/>
          <w:szCs w:val="20"/>
        </w:rPr>
        <w:t>The PSH Provider</w:t>
      </w:r>
      <w:r w:rsidR="00387BE0" w:rsidRPr="00D62750">
        <w:rPr>
          <w:color w:val="auto"/>
          <w:sz w:val="20"/>
          <w:szCs w:val="20"/>
        </w:rPr>
        <w:t xml:space="preserve"> </w:t>
      </w:r>
      <w:r w:rsidR="00387BE0" w:rsidRPr="00D62750">
        <w:rPr>
          <w:color w:val="auto"/>
          <w:sz w:val="22"/>
          <w:szCs w:val="22"/>
        </w:rPr>
        <w:sym w:font="Wingdings" w:char="F071"/>
      </w:r>
      <w:r w:rsidR="00387BE0" w:rsidRPr="00D62750">
        <w:rPr>
          <w:color w:val="auto"/>
          <w:sz w:val="20"/>
          <w:szCs w:val="20"/>
        </w:rPr>
        <w:t xml:space="preserve"> </w:t>
      </w:r>
      <w:r w:rsidR="00387BE0" w:rsidRPr="00D62750">
        <w:rPr>
          <w:sz w:val="20"/>
          <w:szCs w:val="20"/>
        </w:rPr>
        <w:t xml:space="preserve">will pay one month’s advance payment for last month’s rent or </w:t>
      </w:r>
      <w:r w:rsidR="00387BE0" w:rsidRPr="00D62750">
        <w:rPr>
          <w:color w:val="auto"/>
          <w:sz w:val="22"/>
          <w:szCs w:val="22"/>
        </w:rPr>
        <w:sym w:font="Wingdings" w:char="F071"/>
      </w:r>
      <w:r w:rsidR="00387BE0" w:rsidRPr="00D62750">
        <w:rPr>
          <w:color w:val="auto"/>
          <w:sz w:val="22"/>
          <w:szCs w:val="22"/>
        </w:rPr>
        <w:t xml:space="preserve"> </w:t>
      </w:r>
      <w:r w:rsidR="00387BE0" w:rsidRPr="00D62750">
        <w:rPr>
          <w:sz w:val="20"/>
          <w:szCs w:val="20"/>
        </w:rPr>
        <w:t>will not make one month’s advance payment for last</w:t>
      </w:r>
      <w:r w:rsidR="00027C5F">
        <w:rPr>
          <w:sz w:val="20"/>
          <w:szCs w:val="20"/>
        </w:rPr>
        <w:t xml:space="preserve"> month’s</w:t>
      </w:r>
      <w:r w:rsidR="00387BE0" w:rsidRPr="00D62750">
        <w:rPr>
          <w:sz w:val="20"/>
          <w:szCs w:val="20"/>
        </w:rPr>
        <w:t xml:space="preserve"> rent</w:t>
      </w:r>
      <w:r w:rsidR="00027C5F">
        <w:rPr>
          <w:sz w:val="20"/>
          <w:szCs w:val="20"/>
        </w:rPr>
        <w:t>.</w:t>
      </w:r>
    </w:p>
    <w:p w14:paraId="7F842398" w14:textId="77777777" w:rsidR="00387BE0" w:rsidRPr="00D62750" w:rsidRDefault="00387BE0" w:rsidP="00B039EB">
      <w:pPr>
        <w:pStyle w:val="Default"/>
        <w:jc w:val="both"/>
        <w:rPr>
          <w:sz w:val="20"/>
          <w:szCs w:val="20"/>
        </w:rPr>
      </w:pPr>
    </w:p>
    <w:p w14:paraId="0B56732F" w14:textId="259DC729" w:rsidR="00B039EB" w:rsidRPr="00D62750" w:rsidRDefault="0053486F" w:rsidP="00B039EB">
      <w:pPr>
        <w:pStyle w:val="Default"/>
        <w:jc w:val="both"/>
        <w:rPr>
          <w:sz w:val="20"/>
          <w:szCs w:val="20"/>
        </w:rPr>
      </w:pPr>
      <w:r w:rsidRPr="00D62750">
        <w:rPr>
          <w:sz w:val="20"/>
          <w:szCs w:val="20"/>
        </w:rPr>
        <w:t xml:space="preserve">Security deposit and, if required, </w:t>
      </w:r>
      <w:r w:rsidR="00387BE0" w:rsidRPr="00D62750">
        <w:rPr>
          <w:sz w:val="20"/>
          <w:szCs w:val="20"/>
        </w:rPr>
        <w:t xml:space="preserve">advance payment of last month’s rent, whether paid by the </w:t>
      </w:r>
      <w:r w:rsidR="00F96D89">
        <w:rPr>
          <w:sz w:val="20"/>
          <w:szCs w:val="20"/>
        </w:rPr>
        <w:t>PSH Provider</w:t>
      </w:r>
      <w:r w:rsidR="00387BE0" w:rsidRPr="00D62750">
        <w:rPr>
          <w:sz w:val="20"/>
          <w:szCs w:val="20"/>
        </w:rPr>
        <w:t xml:space="preserve"> or by Tenant,</w:t>
      </w:r>
      <w:r w:rsidR="00B039EB" w:rsidRPr="00D62750">
        <w:rPr>
          <w:sz w:val="20"/>
          <w:szCs w:val="20"/>
        </w:rPr>
        <w:t xml:space="preserve"> will </w:t>
      </w:r>
      <w:r w:rsidR="00387BE0" w:rsidRPr="00D62750">
        <w:rPr>
          <w:sz w:val="20"/>
          <w:szCs w:val="20"/>
        </w:rPr>
        <w:t xml:space="preserve">be held by the Landlord </w:t>
      </w:r>
      <w:r w:rsidR="00B039EB" w:rsidRPr="00D62750">
        <w:rPr>
          <w:sz w:val="20"/>
          <w:szCs w:val="20"/>
        </w:rPr>
        <w:t xml:space="preserve">during the period the Tenant occupies the </w:t>
      </w:r>
      <w:r w:rsidR="00FE5935">
        <w:rPr>
          <w:sz w:val="20"/>
          <w:szCs w:val="20"/>
        </w:rPr>
        <w:t>Unit</w:t>
      </w:r>
      <w:r w:rsidR="00B039EB" w:rsidRPr="00D62750">
        <w:rPr>
          <w:sz w:val="20"/>
          <w:szCs w:val="20"/>
        </w:rPr>
        <w:t xml:space="preserve"> under the Lease. The Landlord shall comply with state and local laws regarding interest payments on security deposits. </w:t>
      </w:r>
    </w:p>
    <w:p w14:paraId="0E8D9A62" w14:textId="77777777" w:rsidR="00B039EB" w:rsidRPr="00D62750" w:rsidRDefault="00B039EB" w:rsidP="00B039EB">
      <w:pPr>
        <w:pStyle w:val="Default"/>
        <w:jc w:val="both"/>
        <w:rPr>
          <w:sz w:val="20"/>
          <w:szCs w:val="20"/>
        </w:rPr>
      </w:pPr>
    </w:p>
    <w:p w14:paraId="69685FF1" w14:textId="10EB989E" w:rsidR="0053486F" w:rsidRPr="00D62750" w:rsidRDefault="00B039EB" w:rsidP="00B039EB">
      <w:pPr>
        <w:pStyle w:val="Default"/>
        <w:jc w:val="both"/>
        <w:rPr>
          <w:sz w:val="20"/>
          <w:szCs w:val="20"/>
        </w:rPr>
      </w:pPr>
      <w:r w:rsidRPr="00D62750">
        <w:rPr>
          <w:sz w:val="20"/>
          <w:szCs w:val="20"/>
        </w:rPr>
        <w:t xml:space="preserve">B. After the Tenant has moved from the </w:t>
      </w:r>
      <w:r w:rsidR="00FE5935">
        <w:rPr>
          <w:sz w:val="20"/>
          <w:szCs w:val="20"/>
        </w:rPr>
        <w:t>Unit</w:t>
      </w:r>
      <w:r w:rsidRPr="00D62750">
        <w:rPr>
          <w:sz w:val="20"/>
          <w:szCs w:val="20"/>
        </w:rPr>
        <w:t>, the Landlord may, subject to state and local law and terms of the</w:t>
      </w:r>
      <w:r w:rsidR="005F161C">
        <w:rPr>
          <w:sz w:val="20"/>
          <w:szCs w:val="20"/>
        </w:rPr>
        <w:t xml:space="preserve"> </w:t>
      </w:r>
      <w:r w:rsidRPr="00D62750">
        <w:rPr>
          <w:sz w:val="20"/>
          <w:szCs w:val="20"/>
        </w:rPr>
        <w:t>Program Lease Addendum incorporated herein by reference, use the security deposit, whether paid by th</w:t>
      </w:r>
      <w:r w:rsidR="0053486F" w:rsidRPr="00D62750">
        <w:rPr>
          <w:sz w:val="20"/>
          <w:szCs w:val="20"/>
        </w:rPr>
        <w:t xml:space="preserve">e </w:t>
      </w:r>
      <w:r w:rsidR="00F96D89">
        <w:rPr>
          <w:sz w:val="20"/>
          <w:szCs w:val="20"/>
        </w:rPr>
        <w:t>PSH Provider</w:t>
      </w:r>
      <w:r w:rsidR="0053486F" w:rsidRPr="00D62750">
        <w:rPr>
          <w:sz w:val="20"/>
          <w:szCs w:val="20"/>
        </w:rPr>
        <w:t xml:space="preserve"> </w:t>
      </w:r>
      <w:r w:rsidRPr="00D62750">
        <w:rPr>
          <w:sz w:val="20"/>
          <w:szCs w:val="20"/>
        </w:rPr>
        <w:t>or Tenant, including any interest on the deposi</w:t>
      </w:r>
      <w:r w:rsidR="00AD2DC4" w:rsidRPr="00D62750">
        <w:rPr>
          <w:sz w:val="20"/>
          <w:szCs w:val="20"/>
        </w:rPr>
        <w:t>t, as reimbursement for rent</w:t>
      </w:r>
      <w:r w:rsidR="00EF45AB" w:rsidRPr="00D62750">
        <w:rPr>
          <w:sz w:val="20"/>
          <w:szCs w:val="20"/>
        </w:rPr>
        <w:t xml:space="preserve"> </w:t>
      </w:r>
      <w:r w:rsidR="0053486F" w:rsidRPr="00D62750">
        <w:rPr>
          <w:sz w:val="20"/>
          <w:szCs w:val="20"/>
        </w:rPr>
        <w:t xml:space="preserve">or for </w:t>
      </w:r>
      <w:r w:rsidRPr="00D62750">
        <w:rPr>
          <w:sz w:val="20"/>
          <w:szCs w:val="20"/>
        </w:rPr>
        <w:t xml:space="preserve">any other amounts payable by the Tenant under the Lease. </w:t>
      </w:r>
      <w:r w:rsidR="00EF45AB" w:rsidRPr="00D62750">
        <w:rPr>
          <w:sz w:val="20"/>
          <w:szCs w:val="20"/>
        </w:rPr>
        <w:t xml:space="preserve">Reimbursement for Tenant damages may not exceed the amount of the security deposit. </w:t>
      </w:r>
      <w:r w:rsidRPr="00D62750">
        <w:rPr>
          <w:sz w:val="20"/>
          <w:szCs w:val="20"/>
        </w:rPr>
        <w:t xml:space="preserve">The Landlord will give the Tenant and </w:t>
      </w:r>
      <w:r w:rsidR="00B01140">
        <w:rPr>
          <w:sz w:val="20"/>
          <w:szCs w:val="20"/>
        </w:rPr>
        <w:t>PSH Provider</w:t>
      </w:r>
      <w:r w:rsidRPr="00D62750">
        <w:rPr>
          <w:sz w:val="20"/>
          <w:szCs w:val="20"/>
        </w:rPr>
        <w:t xml:space="preserve"> a written list of all items charged against the security deposit and the amount of each item. </w:t>
      </w:r>
      <w:r w:rsidR="00E312C9" w:rsidRPr="00D62750">
        <w:rPr>
          <w:sz w:val="20"/>
          <w:szCs w:val="20"/>
        </w:rPr>
        <w:t>In accordance with the</w:t>
      </w:r>
      <w:r w:rsidR="005F161C">
        <w:rPr>
          <w:sz w:val="20"/>
          <w:szCs w:val="20"/>
        </w:rPr>
        <w:t xml:space="preserve"> </w:t>
      </w:r>
      <w:r w:rsidR="00C2121B">
        <w:rPr>
          <w:sz w:val="20"/>
          <w:szCs w:val="20"/>
        </w:rPr>
        <w:t>Program</w:t>
      </w:r>
      <w:r w:rsidR="009F5903">
        <w:rPr>
          <w:sz w:val="20"/>
          <w:szCs w:val="20"/>
        </w:rPr>
        <w:t xml:space="preserve"> </w:t>
      </w:r>
      <w:r w:rsidR="00E312C9" w:rsidRPr="00D62750">
        <w:rPr>
          <w:sz w:val="20"/>
          <w:szCs w:val="20"/>
        </w:rPr>
        <w:t>Lease Addendum and a</w:t>
      </w:r>
      <w:r w:rsidRPr="00D62750">
        <w:rPr>
          <w:sz w:val="20"/>
          <w:szCs w:val="20"/>
        </w:rPr>
        <w:t xml:space="preserve">fter deducting the amount used as reimbursement to the Landlord, the Landlord shall promptly refund the full amount of the balance to </w:t>
      </w:r>
      <w:r w:rsidR="0053486F" w:rsidRPr="00D62750">
        <w:rPr>
          <w:sz w:val="20"/>
          <w:szCs w:val="20"/>
        </w:rPr>
        <w:t>the party who paid the deposit</w:t>
      </w:r>
      <w:r w:rsidR="00EF45AB" w:rsidRPr="00D62750">
        <w:rPr>
          <w:sz w:val="20"/>
          <w:szCs w:val="20"/>
        </w:rPr>
        <w:t>.</w:t>
      </w:r>
    </w:p>
    <w:p w14:paraId="64357F2F" w14:textId="77777777" w:rsidR="00B039EB" w:rsidRPr="00D62750" w:rsidRDefault="00B039EB" w:rsidP="00B039EB">
      <w:pPr>
        <w:pStyle w:val="Default"/>
        <w:jc w:val="both"/>
        <w:rPr>
          <w:sz w:val="20"/>
          <w:szCs w:val="20"/>
        </w:rPr>
      </w:pPr>
    </w:p>
    <w:p w14:paraId="735D17B8" w14:textId="460BE404" w:rsidR="00B039EB" w:rsidRDefault="00B039EB" w:rsidP="00B039EB">
      <w:pPr>
        <w:pStyle w:val="Default"/>
        <w:jc w:val="both"/>
        <w:rPr>
          <w:sz w:val="20"/>
          <w:szCs w:val="20"/>
        </w:rPr>
      </w:pPr>
      <w:r w:rsidRPr="00D62750">
        <w:rPr>
          <w:sz w:val="20"/>
          <w:szCs w:val="20"/>
        </w:rPr>
        <w:t xml:space="preserve">C. The Landlord shall immediately notify the </w:t>
      </w:r>
      <w:r w:rsidR="00F96D89">
        <w:rPr>
          <w:sz w:val="20"/>
          <w:szCs w:val="20"/>
        </w:rPr>
        <w:t>PSH Provider</w:t>
      </w:r>
      <w:r w:rsidR="00F3128E" w:rsidRPr="00D62750">
        <w:rPr>
          <w:sz w:val="20"/>
          <w:szCs w:val="20"/>
        </w:rPr>
        <w:t xml:space="preserve"> </w:t>
      </w:r>
      <w:r w:rsidRPr="00D62750">
        <w:rPr>
          <w:sz w:val="20"/>
          <w:szCs w:val="20"/>
        </w:rPr>
        <w:t>when the Tenant has moved from the</w:t>
      </w:r>
      <w:r w:rsidR="00C2121B">
        <w:rPr>
          <w:sz w:val="20"/>
          <w:szCs w:val="20"/>
        </w:rPr>
        <w:t xml:space="preserve"> </w:t>
      </w:r>
      <w:r w:rsidR="00A26DF1">
        <w:rPr>
          <w:sz w:val="20"/>
          <w:szCs w:val="20"/>
        </w:rPr>
        <w:t>Unit</w:t>
      </w:r>
      <w:r w:rsidR="005707FA">
        <w:rPr>
          <w:sz w:val="20"/>
          <w:szCs w:val="20"/>
        </w:rPr>
        <w:t>.</w:t>
      </w:r>
    </w:p>
    <w:p w14:paraId="5563F264" w14:textId="77777777" w:rsidR="00B039EB" w:rsidRDefault="00B039EB" w:rsidP="00B039EB">
      <w:pPr>
        <w:pStyle w:val="Default"/>
        <w:jc w:val="both"/>
        <w:rPr>
          <w:b/>
          <w:bCs/>
          <w:sz w:val="20"/>
          <w:szCs w:val="20"/>
        </w:rPr>
      </w:pPr>
    </w:p>
    <w:p w14:paraId="7656CC9A" w14:textId="77777777" w:rsidR="00EF45AB" w:rsidRDefault="00EF45AB" w:rsidP="00B039EB">
      <w:pPr>
        <w:tabs>
          <w:tab w:val="left" w:pos="-1440"/>
          <w:tab w:val="left" w:pos="-720"/>
          <w:tab w:val="left" w:pos="0"/>
          <w:tab w:val="left" w:pos="360"/>
          <w:tab w:val="left" w:pos="1080"/>
          <w:tab w:val="left" w:pos="1440"/>
          <w:tab w:val="left" w:pos="1800"/>
        </w:tabs>
        <w:suppressAutoHyphens/>
        <w:jc w:val="both"/>
        <w:rPr>
          <w:rFonts w:ascii="Arial" w:hAnsi="Arial" w:cs="Arial"/>
          <w:b/>
          <w:sz w:val="20"/>
          <w:szCs w:val="20"/>
        </w:rPr>
      </w:pPr>
    </w:p>
    <w:p w14:paraId="2A6E0EB2" w14:textId="77777777" w:rsidR="005707FA" w:rsidRDefault="005707FA">
      <w:pPr>
        <w:rPr>
          <w:rFonts w:ascii="Arial" w:hAnsi="Arial" w:cs="Arial"/>
          <w:b/>
          <w:sz w:val="20"/>
          <w:szCs w:val="20"/>
        </w:rPr>
      </w:pPr>
      <w:r>
        <w:rPr>
          <w:rFonts w:ascii="Arial" w:hAnsi="Arial" w:cs="Arial"/>
          <w:b/>
          <w:sz w:val="20"/>
          <w:szCs w:val="20"/>
        </w:rPr>
        <w:br w:type="page"/>
      </w:r>
    </w:p>
    <w:p w14:paraId="048ED77D" w14:textId="6A0A5BBB" w:rsidR="00E312C9" w:rsidRPr="00392418" w:rsidRDefault="00E312C9" w:rsidP="00B039EB">
      <w:pPr>
        <w:tabs>
          <w:tab w:val="left" w:pos="-1440"/>
          <w:tab w:val="left" w:pos="-720"/>
          <w:tab w:val="left" w:pos="0"/>
          <w:tab w:val="left" w:pos="360"/>
          <w:tab w:val="left" w:pos="1080"/>
          <w:tab w:val="left" w:pos="1440"/>
          <w:tab w:val="left" w:pos="1800"/>
        </w:tabs>
        <w:suppressAutoHyphens/>
        <w:jc w:val="both"/>
        <w:rPr>
          <w:rFonts w:ascii="Arial" w:hAnsi="Arial" w:cs="Arial"/>
          <w:b/>
          <w:sz w:val="20"/>
          <w:szCs w:val="20"/>
        </w:rPr>
      </w:pPr>
      <w:r w:rsidRPr="00392418">
        <w:rPr>
          <w:rFonts w:ascii="Arial" w:hAnsi="Arial" w:cs="Arial"/>
          <w:b/>
          <w:sz w:val="20"/>
          <w:szCs w:val="20"/>
        </w:rPr>
        <w:lastRenderedPageBreak/>
        <w:t>3.</w:t>
      </w:r>
      <w:r w:rsidRPr="00392418">
        <w:rPr>
          <w:rFonts w:ascii="Arial" w:hAnsi="Arial" w:cs="Arial"/>
          <w:b/>
          <w:sz w:val="20"/>
          <w:szCs w:val="20"/>
        </w:rPr>
        <w:tab/>
      </w:r>
      <w:r w:rsidR="00880039">
        <w:rPr>
          <w:rFonts w:ascii="Arial" w:hAnsi="Arial" w:cs="Arial"/>
          <w:b/>
          <w:sz w:val="20"/>
          <w:szCs w:val="20"/>
        </w:rPr>
        <w:t xml:space="preserve">RENT AND </w:t>
      </w:r>
      <w:proofErr w:type="gramStart"/>
      <w:r w:rsidR="00880039">
        <w:rPr>
          <w:rFonts w:ascii="Arial" w:hAnsi="Arial" w:cs="Arial"/>
          <w:b/>
          <w:sz w:val="20"/>
          <w:szCs w:val="20"/>
        </w:rPr>
        <w:t xml:space="preserve">AMOUNTS </w:t>
      </w:r>
      <w:r w:rsidR="00C977B3">
        <w:rPr>
          <w:rFonts w:ascii="Arial" w:hAnsi="Arial" w:cs="Arial"/>
          <w:b/>
          <w:sz w:val="20"/>
          <w:szCs w:val="20"/>
        </w:rPr>
        <w:t xml:space="preserve"> </w:t>
      </w:r>
      <w:r w:rsidRPr="00392418">
        <w:rPr>
          <w:rFonts w:ascii="Arial" w:hAnsi="Arial" w:cs="Arial"/>
          <w:b/>
          <w:sz w:val="20"/>
          <w:szCs w:val="20"/>
        </w:rPr>
        <w:t>PAYABLE</w:t>
      </w:r>
      <w:proofErr w:type="gramEnd"/>
      <w:r w:rsidRPr="00392418">
        <w:rPr>
          <w:rFonts w:ascii="Arial" w:hAnsi="Arial" w:cs="Arial"/>
          <w:b/>
          <w:sz w:val="20"/>
          <w:szCs w:val="20"/>
        </w:rPr>
        <w:t xml:space="preserve"> BY TENANT AND </w:t>
      </w:r>
      <w:r w:rsidR="00F96D89">
        <w:rPr>
          <w:rFonts w:ascii="Arial" w:hAnsi="Arial" w:cs="Arial"/>
          <w:b/>
          <w:sz w:val="20"/>
          <w:szCs w:val="20"/>
        </w:rPr>
        <w:t>PSH PROVIDER</w:t>
      </w:r>
    </w:p>
    <w:p w14:paraId="76ED962C" w14:textId="77777777" w:rsidR="00E312C9" w:rsidRDefault="00E312C9" w:rsidP="00B039EB">
      <w:pPr>
        <w:tabs>
          <w:tab w:val="left" w:pos="-1440"/>
          <w:tab w:val="left" w:pos="-720"/>
          <w:tab w:val="left" w:pos="0"/>
          <w:tab w:val="left" w:pos="360"/>
          <w:tab w:val="left" w:pos="1080"/>
          <w:tab w:val="left" w:pos="1440"/>
          <w:tab w:val="left" w:pos="1800"/>
        </w:tabs>
        <w:suppressAutoHyphens/>
        <w:jc w:val="both"/>
        <w:rPr>
          <w:rFonts w:ascii="Arial" w:hAnsi="Arial" w:cs="Arial"/>
          <w:sz w:val="20"/>
          <w:szCs w:val="20"/>
        </w:rPr>
      </w:pPr>
    </w:p>
    <w:p w14:paraId="13A705EE" w14:textId="36C158C3" w:rsidR="00E312C9" w:rsidRDefault="00E312C9" w:rsidP="00B039EB">
      <w:pPr>
        <w:tabs>
          <w:tab w:val="left" w:pos="-1440"/>
          <w:tab w:val="left" w:pos="-720"/>
          <w:tab w:val="left" w:pos="0"/>
          <w:tab w:val="left" w:pos="360"/>
          <w:tab w:val="left" w:pos="1080"/>
          <w:tab w:val="left" w:pos="1440"/>
          <w:tab w:val="left" w:pos="1800"/>
        </w:tabs>
        <w:suppressAutoHyphens/>
        <w:jc w:val="both"/>
        <w:rPr>
          <w:rFonts w:ascii="Arial" w:hAnsi="Arial" w:cs="Arial"/>
          <w:sz w:val="20"/>
          <w:szCs w:val="20"/>
        </w:rPr>
      </w:pPr>
      <w:r>
        <w:rPr>
          <w:rFonts w:ascii="Arial" w:hAnsi="Arial" w:cs="Arial"/>
          <w:sz w:val="20"/>
          <w:szCs w:val="20"/>
        </w:rPr>
        <w:t>A</w:t>
      </w:r>
      <w:r w:rsidR="00B679C8">
        <w:rPr>
          <w:rFonts w:ascii="Arial" w:hAnsi="Arial" w:cs="Arial"/>
          <w:sz w:val="20"/>
          <w:szCs w:val="20"/>
        </w:rPr>
        <w:t xml:space="preserve">. Approved </w:t>
      </w:r>
      <w:r>
        <w:rPr>
          <w:rFonts w:ascii="Arial" w:hAnsi="Arial" w:cs="Arial"/>
          <w:sz w:val="20"/>
          <w:szCs w:val="20"/>
        </w:rPr>
        <w:t xml:space="preserve">Rent. </w:t>
      </w:r>
      <w:proofErr w:type="gramStart"/>
      <w:r>
        <w:rPr>
          <w:rFonts w:ascii="Arial" w:hAnsi="Arial" w:cs="Arial"/>
          <w:sz w:val="20"/>
          <w:szCs w:val="20"/>
        </w:rPr>
        <w:t>The  total</w:t>
      </w:r>
      <w:proofErr w:type="gramEnd"/>
      <w:r>
        <w:rPr>
          <w:rFonts w:ascii="Arial" w:hAnsi="Arial" w:cs="Arial"/>
          <w:sz w:val="20"/>
          <w:szCs w:val="20"/>
        </w:rPr>
        <w:t xml:space="preserve"> monthly rent payable to the Landlord </w:t>
      </w:r>
      <w:r w:rsidR="00970F17">
        <w:rPr>
          <w:rFonts w:ascii="Arial" w:hAnsi="Arial" w:cs="Arial"/>
          <w:sz w:val="20"/>
          <w:szCs w:val="20"/>
        </w:rPr>
        <w:t>during the term of th</w:t>
      </w:r>
      <w:r w:rsidR="00FD63A4">
        <w:rPr>
          <w:rFonts w:ascii="Arial" w:hAnsi="Arial" w:cs="Arial"/>
          <w:sz w:val="20"/>
          <w:szCs w:val="20"/>
        </w:rPr>
        <w:t>is Agreement and the</w:t>
      </w:r>
      <w:r w:rsidR="00970F17">
        <w:rPr>
          <w:rFonts w:ascii="Arial" w:hAnsi="Arial" w:cs="Arial"/>
          <w:sz w:val="20"/>
          <w:szCs w:val="20"/>
        </w:rPr>
        <w:t xml:space="preserve"> Lease </w:t>
      </w:r>
      <w:r>
        <w:rPr>
          <w:rFonts w:ascii="Arial" w:hAnsi="Arial" w:cs="Arial"/>
          <w:sz w:val="20"/>
          <w:szCs w:val="20"/>
        </w:rPr>
        <w:t>is $____________.</w:t>
      </w:r>
    </w:p>
    <w:p w14:paraId="099B3D54" w14:textId="77777777" w:rsidR="00E312C9" w:rsidRDefault="00E312C9" w:rsidP="00B039EB">
      <w:pPr>
        <w:tabs>
          <w:tab w:val="left" w:pos="-1440"/>
          <w:tab w:val="left" w:pos="-720"/>
          <w:tab w:val="left" w:pos="0"/>
          <w:tab w:val="left" w:pos="360"/>
          <w:tab w:val="left" w:pos="1080"/>
          <w:tab w:val="left" w:pos="1440"/>
          <w:tab w:val="left" w:pos="1800"/>
        </w:tabs>
        <w:suppressAutoHyphens/>
        <w:jc w:val="both"/>
        <w:rPr>
          <w:rFonts w:ascii="Arial" w:hAnsi="Arial" w:cs="Arial"/>
          <w:sz w:val="20"/>
          <w:szCs w:val="20"/>
        </w:rPr>
      </w:pPr>
    </w:p>
    <w:p w14:paraId="238C6608" w14:textId="394AB247" w:rsidR="00E312C9" w:rsidRDefault="00E312C9" w:rsidP="00B039EB">
      <w:pPr>
        <w:tabs>
          <w:tab w:val="left" w:pos="-1440"/>
          <w:tab w:val="left" w:pos="-720"/>
          <w:tab w:val="left" w:pos="0"/>
          <w:tab w:val="left" w:pos="360"/>
          <w:tab w:val="left" w:pos="1080"/>
          <w:tab w:val="left" w:pos="1440"/>
          <w:tab w:val="left" w:pos="1800"/>
        </w:tabs>
        <w:suppressAutoHyphens/>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Rent Adjustments. With no less </w:t>
      </w:r>
      <w:r w:rsidRPr="005707FA">
        <w:rPr>
          <w:rFonts w:ascii="Arial" w:hAnsi="Arial" w:cs="Arial"/>
          <w:sz w:val="20"/>
          <w:szCs w:val="20"/>
        </w:rPr>
        <w:t>than 60 days’</w:t>
      </w:r>
      <w:r>
        <w:rPr>
          <w:rFonts w:ascii="Arial" w:hAnsi="Arial" w:cs="Arial"/>
          <w:sz w:val="20"/>
          <w:szCs w:val="20"/>
        </w:rPr>
        <w:t xml:space="preserve"> notice to the Tenant, the </w:t>
      </w:r>
      <w:r w:rsidR="00F96D89">
        <w:rPr>
          <w:rFonts w:ascii="Arial" w:hAnsi="Arial" w:cs="Arial"/>
          <w:sz w:val="20"/>
          <w:szCs w:val="20"/>
        </w:rPr>
        <w:t>PSH Provider</w:t>
      </w:r>
      <w:r>
        <w:rPr>
          <w:rFonts w:ascii="Arial" w:hAnsi="Arial" w:cs="Arial"/>
          <w:sz w:val="20"/>
          <w:szCs w:val="20"/>
        </w:rPr>
        <w:t xml:space="preserve">, the Landlord may propose a reasonable adjustment to </w:t>
      </w:r>
      <w:r w:rsidR="00A87BC3">
        <w:rPr>
          <w:rFonts w:ascii="Arial" w:hAnsi="Arial" w:cs="Arial"/>
          <w:sz w:val="20"/>
          <w:szCs w:val="20"/>
        </w:rPr>
        <w:t xml:space="preserve">the total month rent, however such rent adjustment shall not be made effective during the first twelve months of the Lease term. </w:t>
      </w:r>
      <w:r w:rsidR="00AC24FA">
        <w:rPr>
          <w:rFonts w:ascii="Arial" w:hAnsi="Arial" w:cs="Arial"/>
          <w:sz w:val="20"/>
          <w:szCs w:val="20"/>
        </w:rPr>
        <w:t xml:space="preserve">The proposed rent may be rejected by either the Tenant or the </w:t>
      </w:r>
      <w:r w:rsidR="00F96D89">
        <w:rPr>
          <w:rFonts w:ascii="Arial" w:hAnsi="Arial" w:cs="Arial"/>
          <w:sz w:val="20"/>
          <w:szCs w:val="20"/>
        </w:rPr>
        <w:t>PSH Provider</w:t>
      </w:r>
      <w:r w:rsidR="00AC24FA">
        <w:rPr>
          <w:rFonts w:ascii="Arial" w:hAnsi="Arial" w:cs="Arial"/>
          <w:sz w:val="20"/>
          <w:szCs w:val="20"/>
        </w:rPr>
        <w:t xml:space="preserve">. The Tenant may reject the proposed rent by providing the Landlord with 30 days’ notice written notice of intent to vacate. If the </w:t>
      </w:r>
      <w:r w:rsidR="00F96D89">
        <w:rPr>
          <w:rFonts w:ascii="Arial" w:hAnsi="Arial" w:cs="Arial"/>
          <w:sz w:val="20"/>
          <w:szCs w:val="20"/>
        </w:rPr>
        <w:t>PSH Provider</w:t>
      </w:r>
      <w:r w:rsidR="00AC24FA">
        <w:rPr>
          <w:rFonts w:ascii="Arial" w:hAnsi="Arial" w:cs="Arial"/>
          <w:sz w:val="20"/>
          <w:szCs w:val="20"/>
        </w:rPr>
        <w:t xml:space="preserve"> rejects the proposed rent, the </w:t>
      </w:r>
      <w:r w:rsidR="00F96D89">
        <w:rPr>
          <w:rFonts w:ascii="Arial" w:hAnsi="Arial" w:cs="Arial"/>
          <w:sz w:val="20"/>
          <w:szCs w:val="20"/>
        </w:rPr>
        <w:t>PSH Provider</w:t>
      </w:r>
      <w:r w:rsidR="00AC24FA">
        <w:rPr>
          <w:rFonts w:ascii="Arial" w:hAnsi="Arial" w:cs="Arial"/>
          <w:sz w:val="20"/>
          <w:szCs w:val="20"/>
        </w:rPr>
        <w:t xml:space="preserve"> must give both the Tenant and the Landlord </w:t>
      </w:r>
      <w:r w:rsidR="007342C5">
        <w:rPr>
          <w:rFonts w:ascii="Arial" w:hAnsi="Arial" w:cs="Arial"/>
          <w:sz w:val="20"/>
          <w:szCs w:val="20"/>
        </w:rPr>
        <w:t>thirty (</w:t>
      </w:r>
      <w:r w:rsidR="00AC24FA">
        <w:rPr>
          <w:rFonts w:ascii="Arial" w:hAnsi="Arial" w:cs="Arial"/>
          <w:sz w:val="20"/>
          <w:szCs w:val="20"/>
        </w:rPr>
        <w:t>30</w:t>
      </w:r>
      <w:r w:rsidR="007342C5">
        <w:rPr>
          <w:rFonts w:ascii="Arial" w:hAnsi="Arial" w:cs="Arial"/>
          <w:sz w:val="20"/>
          <w:szCs w:val="20"/>
        </w:rPr>
        <w:t>)</w:t>
      </w:r>
      <w:r w:rsidR="00AC24FA">
        <w:rPr>
          <w:rFonts w:ascii="Arial" w:hAnsi="Arial" w:cs="Arial"/>
          <w:sz w:val="20"/>
          <w:szCs w:val="20"/>
        </w:rPr>
        <w:t xml:space="preserve"> days notice of intent to terminate the Agreement. In any event, the proposed rent may not exceed the HUD regulations governing the Program.</w:t>
      </w:r>
    </w:p>
    <w:p w14:paraId="5C330251" w14:textId="77777777" w:rsidR="00525027" w:rsidRDefault="00525027" w:rsidP="00B039EB">
      <w:pPr>
        <w:tabs>
          <w:tab w:val="left" w:pos="-1440"/>
          <w:tab w:val="left" w:pos="-720"/>
          <w:tab w:val="left" w:pos="0"/>
          <w:tab w:val="left" w:pos="360"/>
          <w:tab w:val="left" w:pos="1080"/>
          <w:tab w:val="left" w:pos="1440"/>
          <w:tab w:val="left" w:pos="1800"/>
        </w:tabs>
        <w:suppressAutoHyphens/>
        <w:ind w:left="360" w:hanging="360"/>
        <w:jc w:val="both"/>
        <w:rPr>
          <w:rFonts w:ascii="Arial" w:hAnsi="Arial" w:cs="Arial"/>
          <w:sz w:val="20"/>
          <w:szCs w:val="20"/>
        </w:rPr>
      </w:pPr>
    </w:p>
    <w:p w14:paraId="2BECCD38" w14:textId="67AE53AD" w:rsidR="00B039EB" w:rsidRDefault="00B039EB" w:rsidP="00937C78">
      <w:pPr>
        <w:tabs>
          <w:tab w:val="left" w:pos="-1440"/>
          <w:tab w:val="left" w:pos="-720"/>
          <w:tab w:val="left" w:pos="0"/>
          <w:tab w:val="left" w:pos="360"/>
          <w:tab w:val="left" w:pos="1080"/>
          <w:tab w:val="left" w:pos="1440"/>
          <w:tab w:val="left" w:pos="1800"/>
        </w:tabs>
        <w:suppressAutoHyphens/>
        <w:ind w:left="360" w:hanging="360"/>
        <w:jc w:val="both"/>
        <w:rPr>
          <w:rFonts w:ascii="Arial" w:hAnsi="Arial" w:cs="Arial"/>
          <w:sz w:val="20"/>
          <w:szCs w:val="20"/>
        </w:rPr>
      </w:pPr>
      <w:r w:rsidRPr="001875E2">
        <w:rPr>
          <w:rFonts w:ascii="Arial" w:hAnsi="Arial" w:cs="Arial"/>
          <w:sz w:val="20"/>
          <w:szCs w:val="20"/>
        </w:rPr>
        <w:t>C.</w:t>
      </w:r>
      <w:r w:rsidRPr="001875E2">
        <w:rPr>
          <w:rFonts w:ascii="Arial" w:hAnsi="Arial" w:cs="Arial"/>
          <w:i/>
          <w:sz w:val="20"/>
          <w:szCs w:val="20"/>
        </w:rPr>
        <w:tab/>
        <w:t>Tenant Share of the Rent</w:t>
      </w:r>
      <w:r w:rsidRPr="001875E2">
        <w:rPr>
          <w:rFonts w:ascii="Arial" w:hAnsi="Arial" w:cs="Arial"/>
          <w:sz w:val="20"/>
          <w:szCs w:val="20"/>
        </w:rPr>
        <w:t xml:space="preserve">.  Initially, and until such time as both </w:t>
      </w:r>
      <w:r>
        <w:rPr>
          <w:rFonts w:ascii="Arial" w:hAnsi="Arial" w:cs="Arial"/>
          <w:sz w:val="20"/>
          <w:szCs w:val="20"/>
        </w:rPr>
        <w:t>the Landlord and the Tenant are</w:t>
      </w:r>
    </w:p>
    <w:p w14:paraId="3689B77C" w14:textId="1D0063A5" w:rsidR="00B039EB" w:rsidRPr="001875E2" w:rsidRDefault="00B039EB" w:rsidP="00937C78">
      <w:pPr>
        <w:tabs>
          <w:tab w:val="left" w:pos="-1440"/>
          <w:tab w:val="left" w:pos="-720"/>
          <w:tab w:val="left" w:pos="0"/>
          <w:tab w:val="left" w:pos="360"/>
          <w:tab w:val="left" w:pos="1080"/>
          <w:tab w:val="left" w:pos="1440"/>
          <w:tab w:val="left" w:pos="1800"/>
        </w:tabs>
        <w:suppressAutoHyphens/>
        <w:ind w:left="360" w:hanging="360"/>
        <w:jc w:val="both"/>
        <w:rPr>
          <w:rFonts w:ascii="Arial" w:hAnsi="Arial" w:cs="Arial"/>
          <w:sz w:val="20"/>
          <w:szCs w:val="20"/>
        </w:rPr>
      </w:pPr>
      <w:r w:rsidRPr="001875E2">
        <w:rPr>
          <w:rFonts w:ascii="Arial" w:hAnsi="Arial" w:cs="Arial"/>
          <w:sz w:val="20"/>
          <w:szCs w:val="20"/>
        </w:rPr>
        <w:t>notifie</w:t>
      </w:r>
      <w:r>
        <w:rPr>
          <w:rFonts w:ascii="Arial" w:hAnsi="Arial" w:cs="Arial"/>
          <w:sz w:val="20"/>
          <w:szCs w:val="20"/>
        </w:rPr>
        <w:t xml:space="preserve">d by </w:t>
      </w:r>
      <w:r w:rsidR="00525027">
        <w:rPr>
          <w:rFonts w:ascii="Arial" w:hAnsi="Arial" w:cs="Arial"/>
          <w:sz w:val="20"/>
          <w:szCs w:val="20"/>
        </w:rPr>
        <w:t xml:space="preserve">the </w:t>
      </w:r>
      <w:r w:rsidR="00F96D89">
        <w:rPr>
          <w:rFonts w:ascii="Arial" w:hAnsi="Arial" w:cs="Arial"/>
          <w:sz w:val="20"/>
          <w:szCs w:val="20"/>
        </w:rPr>
        <w:t>PSH Provider</w:t>
      </w:r>
      <w:r w:rsidRPr="001875E2">
        <w:rPr>
          <w:rFonts w:ascii="Arial" w:hAnsi="Arial" w:cs="Arial"/>
          <w:sz w:val="20"/>
          <w:szCs w:val="20"/>
        </w:rPr>
        <w:t>, the Tenant's share of the rent shall be $_______________.</w:t>
      </w:r>
    </w:p>
    <w:p w14:paraId="5C50D73A" w14:textId="77777777" w:rsidR="00B039EB" w:rsidRPr="001875E2" w:rsidRDefault="00B039EB" w:rsidP="00B039EB">
      <w:pPr>
        <w:tabs>
          <w:tab w:val="left" w:pos="-1440"/>
          <w:tab w:val="left" w:pos="-720"/>
          <w:tab w:val="left" w:pos="0"/>
          <w:tab w:val="left" w:pos="360"/>
          <w:tab w:val="left" w:pos="720"/>
          <w:tab w:val="left" w:pos="1080"/>
          <w:tab w:val="left" w:pos="1440"/>
          <w:tab w:val="left" w:pos="1800"/>
        </w:tabs>
        <w:suppressAutoHyphens/>
        <w:jc w:val="both"/>
        <w:rPr>
          <w:rFonts w:ascii="Arial" w:hAnsi="Arial" w:cs="Arial"/>
          <w:sz w:val="20"/>
          <w:szCs w:val="20"/>
        </w:rPr>
      </w:pPr>
    </w:p>
    <w:p w14:paraId="245DBB57" w14:textId="337AC55D" w:rsidR="00B039EB" w:rsidRPr="001875E2" w:rsidRDefault="00B039EB" w:rsidP="00B039EB">
      <w:pPr>
        <w:tabs>
          <w:tab w:val="left" w:pos="-1440"/>
          <w:tab w:val="left" w:pos="-720"/>
          <w:tab w:val="left" w:pos="360"/>
        </w:tabs>
        <w:suppressAutoHyphens/>
        <w:jc w:val="both"/>
        <w:rPr>
          <w:rFonts w:ascii="Arial" w:hAnsi="Arial" w:cs="Arial"/>
          <w:sz w:val="20"/>
          <w:szCs w:val="20"/>
        </w:rPr>
      </w:pPr>
      <w:r w:rsidRPr="001875E2">
        <w:rPr>
          <w:rFonts w:ascii="Arial" w:hAnsi="Arial" w:cs="Arial"/>
          <w:sz w:val="20"/>
          <w:szCs w:val="20"/>
        </w:rPr>
        <w:t>D.</w:t>
      </w:r>
      <w:r>
        <w:rPr>
          <w:rFonts w:ascii="Arial" w:hAnsi="Arial" w:cs="Arial"/>
          <w:i/>
          <w:sz w:val="20"/>
          <w:szCs w:val="20"/>
        </w:rPr>
        <w:tab/>
        <w:t xml:space="preserve">Program </w:t>
      </w:r>
      <w:r w:rsidRPr="001875E2">
        <w:rPr>
          <w:rFonts w:ascii="Arial" w:hAnsi="Arial" w:cs="Arial"/>
          <w:i/>
          <w:sz w:val="20"/>
          <w:szCs w:val="20"/>
        </w:rPr>
        <w:t>Share of the Rent</w:t>
      </w:r>
      <w:r w:rsidRPr="001875E2">
        <w:rPr>
          <w:rFonts w:ascii="Arial" w:hAnsi="Arial" w:cs="Arial"/>
          <w:sz w:val="20"/>
          <w:szCs w:val="20"/>
        </w:rPr>
        <w:t>.  Initially, and until such time as both the Landlord and Tenant are notifie</w:t>
      </w:r>
      <w:r>
        <w:rPr>
          <w:rFonts w:ascii="Arial" w:hAnsi="Arial" w:cs="Arial"/>
          <w:sz w:val="20"/>
          <w:szCs w:val="20"/>
        </w:rPr>
        <w:t xml:space="preserve">d by </w:t>
      </w:r>
      <w:r w:rsidR="00525027">
        <w:rPr>
          <w:rFonts w:ascii="Arial" w:hAnsi="Arial" w:cs="Arial"/>
          <w:sz w:val="20"/>
          <w:szCs w:val="20"/>
        </w:rPr>
        <w:t xml:space="preserve">the </w:t>
      </w:r>
      <w:r w:rsidR="00F96D89">
        <w:rPr>
          <w:rFonts w:ascii="Arial" w:hAnsi="Arial" w:cs="Arial"/>
          <w:sz w:val="20"/>
          <w:szCs w:val="20"/>
        </w:rPr>
        <w:t>PSH Provider</w:t>
      </w:r>
      <w:r>
        <w:rPr>
          <w:rFonts w:ascii="Arial" w:hAnsi="Arial" w:cs="Arial"/>
          <w:sz w:val="20"/>
          <w:szCs w:val="20"/>
        </w:rPr>
        <w:t xml:space="preserve">, </w:t>
      </w:r>
      <w:r w:rsidR="00525027">
        <w:rPr>
          <w:rFonts w:ascii="Arial" w:hAnsi="Arial" w:cs="Arial"/>
          <w:sz w:val="20"/>
          <w:szCs w:val="20"/>
        </w:rPr>
        <w:t xml:space="preserve">the </w:t>
      </w:r>
      <w:r w:rsidR="00F96D89">
        <w:rPr>
          <w:rFonts w:ascii="Arial" w:hAnsi="Arial" w:cs="Arial"/>
          <w:sz w:val="20"/>
          <w:szCs w:val="20"/>
        </w:rPr>
        <w:t>PSH Provider</w:t>
      </w:r>
      <w:r>
        <w:rPr>
          <w:rFonts w:ascii="Arial" w:hAnsi="Arial" w:cs="Arial"/>
          <w:sz w:val="20"/>
          <w:szCs w:val="20"/>
        </w:rPr>
        <w:t>’s share of the rent sha</w:t>
      </w:r>
      <w:r w:rsidR="00525027">
        <w:rPr>
          <w:rFonts w:ascii="Arial" w:hAnsi="Arial" w:cs="Arial"/>
          <w:sz w:val="20"/>
          <w:szCs w:val="20"/>
        </w:rPr>
        <w:t xml:space="preserve">ll be $_______________. </w:t>
      </w:r>
      <w:r w:rsidR="00946F50" w:rsidRPr="00946F50">
        <w:rPr>
          <w:rFonts w:ascii="Arial" w:hAnsi="Arial" w:cs="Arial"/>
          <w:sz w:val="20"/>
          <w:szCs w:val="20"/>
        </w:rPr>
        <w:t xml:space="preserve">Tenants with income may be assigned a portion of the rent not to exceed 30% of their income. </w:t>
      </w:r>
      <w:r w:rsidR="00525027">
        <w:rPr>
          <w:rFonts w:ascii="Arial" w:hAnsi="Arial" w:cs="Arial"/>
          <w:sz w:val="20"/>
          <w:szCs w:val="20"/>
        </w:rPr>
        <w:t xml:space="preserve">The </w:t>
      </w:r>
      <w:r w:rsidR="00F96D89">
        <w:rPr>
          <w:rFonts w:ascii="Arial" w:hAnsi="Arial" w:cs="Arial"/>
          <w:sz w:val="20"/>
          <w:szCs w:val="20"/>
        </w:rPr>
        <w:t>PSH Provider</w:t>
      </w:r>
      <w:r w:rsidRPr="001875E2">
        <w:rPr>
          <w:rFonts w:ascii="Arial" w:hAnsi="Arial" w:cs="Arial"/>
          <w:sz w:val="20"/>
          <w:szCs w:val="20"/>
        </w:rPr>
        <w:t xml:space="preserve">, the </w:t>
      </w:r>
      <w:r w:rsidR="00A65CC8">
        <w:rPr>
          <w:rFonts w:ascii="Arial" w:hAnsi="Arial" w:cs="Arial"/>
          <w:sz w:val="20"/>
          <w:szCs w:val="20"/>
        </w:rPr>
        <w:t xml:space="preserve">County </w:t>
      </w:r>
      <w:r w:rsidRPr="001875E2">
        <w:rPr>
          <w:rFonts w:ascii="Arial" w:hAnsi="Arial" w:cs="Arial"/>
          <w:sz w:val="20"/>
          <w:szCs w:val="20"/>
        </w:rPr>
        <w:t xml:space="preserve">nor HUD assumes </w:t>
      </w:r>
      <w:r>
        <w:rPr>
          <w:rFonts w:ascii="Arial" w:hAnsi="Arial" w:cs="Arial"/>
          <w:sz w:val="20"/>
          <w:szCs w:val="20"/>
        </w:rPr>
        <w:t xml:space="preserve">any obligation for the Tenant's </w:t>
      </w:r>
      <w:r w:rsidRPr="001875E2">
        <w:rPr>
          <w:rFonts w:ascii="Arial" w:hAnsi="Arial" w:cs="Arial"/>
          <w:sz w:val="20"/>
          <w:szCs w:val="20"/>
        </w:rPr>
        <w:t>rent, or for payment of any claim by th</w:t>
      </w:r>
      <w:r>
        <w:rPr>
          <w:rFonts w:ascii="Arial" w:hAnsi="Arial" w:cs="Arial"/>
          <w:sz w:val="20"/>
          <w:szCs w:val="20"/>
        </w:rPr>
        <w:t>e Landlord</w:t>
      </w:r>
      <w:r w:rsidRPr="001875E2">
        <w:rPr>
          <w:rFonts w:ascii="Arial" w:hAnsi="Arial" w:cs="Arial"/>
          <w:sz w:val="20"/>
          <w:szCs w:val="20"/>
        </w:rPr>
        <w:t xml:space="preserve"> against the Tenan</w:t>
      </w:r>
      <w:r>
        <w:rPr>
          <w:rFonts w:ascii="Arial" w:hAnsi="Arial" w:cs="Arial"/>
          <w:sz w:val="20"/>
          <w:szCs w:val="20"/>
        </w:rPr>
        <w:t>t</w:t>
      </w:r>
      <w:r w:rsidR="00946F50">
        <w:rPr>
          <w:rFonts w:ascii="Arial" w:hAnsi="Arial" w:cs="Arial"/>
          <w:sz w:val="20"/>
          <w:szCs w:val="20"/>
        </w:rPr>
        <w:t>’s portion of the rent</w:t>
      </w:r>
      <w:r>
        <w:rPr>
          <w:rFonts w:ascii="Arial" w:hAnsi="Arial" w:cs="Arial"/>
          <w:sz w:val="20"/>
          <w:szCs w:val="20"/>
        </w:rPr>
        <w:t xml:space="preserve">. </w:t>
      </w:r>
      <w:r w:rsidR="00525027">
        <w:rPr>
          <w:rFonts w:ascii="Arial" w:hAnsi="Arial" w:cs="Arial"/>
          <w:sz w:val="20"/>
          <w:szCs w:val="20"/>
        </w:rPr>
        <w:t xml:space="preserve">The </w:t>
      </w:r>
      <w:r w:rsidR="00F96D89">
        <w:rPr>
          <w:rFonts w:ascii="Arial" w:hAnsi="Arial" w:cs="Arial"/>
          <w:sz w:val="20"/>
          <w:szCs w:val="20"/>
        </w:rPr>
        <w:t>PSH Provider</w:t>
      </w:r>
      <w:r w:rsidR="008C565A">
        <w:rPr>
          <w:rFonts w:ascii="Arial" w:hAnsi="Arial" w:cs="Arial"/>
          <w:sz w:val="20"/>
          <w:szCs w:val="20"/>
        </w:rPr>
        <w:t xml:space="preserve">’s obligation on behalf of </w:t>
      </w:r>
      <w:r w:rsidR="00A65CC8">
        <w:rPr>
          <w:rFonts w:ascii="Arial" w:hAnsi="Arial" w:cs="Arial"/>
          <w:sz w:val="20"/>
          <w:szCs w:val="20"/>
        </w:rPr>
        <w:t xml:space="preserve">the County </w:t>
      </w:r>
      <w:r>
        <w:rPr>
          <w:rFonts w:ascii="Arial" w:hAnsi="Arial" w:cs="Arial"/>
          <w:sz w:val="20"/>
          <w:szCs w:val="20"/>
        </w:rPr>
        <w:t xml:space="preserve">and </w:t>
      </w:r>
      <w:r w:rsidR="008C565A">
        <w:rPr>
          <w:rFonts w:ascii="Arial" w:hAnsi="Arial" w:cs="Arial"/>
          <w:sz w:val="20"/>
          <w:szCs w:val="20"/>
        </w:rPr>
        <w:t xml:space="preserve">HUD </w:t>
      </w:r>
      <w:r w:rsidRPr="001875E2">
        <w:rPr>
          <w:rFonts w:ascii="Arial" w:hAnsi="Arial" w:cs="Arial"/>
          <w:sz w:val="20"/>
          <w:szCs w:val="20"/>
        </w:rPr>
        <w:t>is limited to making rental payments on behalf of the</w:t>
      </w:r>
      <w:r>
        <w:rPr>
          <w:rFonts w:ascii="Arial" w:hAnsi="Arial" w:cs="Arial"/>
          <w:sz w:val="20"/>
          <w:szCs w:val="20"/>
        </w:rPr>
        <w:t xml:space="preserve"> Tenant in accordance with this </w:t>
      </w:r>
      <w:r w:rsidRPr="001875E2">
        <w:rPr>
          <w:rFonts w:ascii="Arial" w:hAnsi="Arial" w:cs="Arial"/>
          <w:sz w:val="20"/>
          <w:szCs w:val="20"/>
        </w:rPr>
        <w:t xml:space="preserve">Agreement. </w:t>
      </w:r>
    </w:p>
    <w:p w14:paraId="3AE8C854" w14:textId="77777777" w:rsidR="00B039EB" w:rsidRPr="00AC2CD8" w:rsidRDefault="00B039EB" w:rsidP="00B039EB">
      <w:pPr>
        <w:jc w:val="both"/>
        <w:rPr>
          <w:rFonts w:ascii="Arial" w:hAnsi="Arial" w:cs="Arial"/>
          <w:sz w:val="20"/>
          <w:szCs w:val="20"/>
        </w:rPr>
      </w:pPr>
    </w:p>
    <w:p w14:paraId="0F5A228C" w14:textId="20EBEDF8" w:rsidR="00B039EB" w:rsidRPr="00AC2CD8" w:rsidRDefault="00B039EB" w:rsidP="00B039EB">
      <w:pPr>
        <w:jc w:val="both"/>
        <w:rPr>
          <w:rFonts w:ascii="Arial" w:hAnsi="Arial" w:cs="Arial"/>
          <w:sz w:val="20"/>
        </w:rPr>
      </w:pPr>
      <w:r>
        <w:rPr>
          <w:rFonts w:ascii="Arial" w:hAnsi="Arial" w:cs="Arial"/>
          <w:sz w:val="20"/>
          <w:szCs w:val="20"/>
        </w:rPr>
        <w:t>E</w:t>
      </w:r>
      <w:r w:rsidRPr="00AC2CD8">
        <w:rPr>
          <w:rFonts w:ascii="Arial" w:hAnsi="Arial" w:cs="Arial"/>
          <w:sz w:val="20"/>
          <w:szCs w:val="20"/>
        </w:rPr>
        <w:t xml:space="preserve">. </w:t>
      </w:r>
      <w:r w:rsidRPr="00AC2CD8">
        <w:rPr>
          <w:rFonts w:ascii="Arial" w:hAnsi="Arial" w:cs="Arial"/>
          <w:i/>
          <w:iCs/>
          <w:sz w:val="20"/>
          <w:szCs w:val="20"/>
        </w:rPr>
        <w:t>Payment Conditions</w:t>
      </w:r>
      <w:r>
        <w:rPr>
          <w:rFonts w:ascii="Arial" w:hAnsi="Arial" w:cs="Arial"/>
          <w:sz w:val="20"/>
          <w:szCs w:val="20"/>
        </w:rPr>
        <w:t>. The right of the Landlord</w:t>
      </w:r>
      <w:r w:rsidRPr="00AC2CD8">
        <w:rPr>
          <w:rFonts w:ascii="Arial" w:hAnsi="Arial" w:cs="Arial"/>
          <w:sz w:val="20"/>
          <w:szCs w:val="20"/>
        </w:rPr>
        <w:t xml:space="preserve"> to receive payments under this Agreement shall be subject to compliance with all of the provisions of the Agreement </w:t>
      </w:r>
      <w:r w:rsidRPr="00AC2CD8">
        <w:rPr>
          <w:rFonts w:ascii="Arial" w:hAnsi="Arial" w:cs="Arial"/>
          <w:sz w:val="20"/>
        </w:rPr>
        <w:t xml:space="preserve">and the Lease executed by the Tenant and Landlord and as amended by the Program’s Lease Amendment. </w:t>
      </w:r>
      <w:r w:rsidRPr="00AC2CD8">
        <w:rPr>
          <w:rFonts w:ascii="Arial" w:hAnsi="Arial" w:cs="Arial"/>
          <w:sz w:val="20"/>
          <w:szCs w:val="20"/>
        </w:rPr>
        <w:t xml:space="preserve">The Landlord shall be paid under this Agreement on or about the </w:t>
      </w:r>
      <w:r w:rsidRPr="007712B5">
        <w:rPr>
          <w:rFonts w:ascii="Arial" w:hAnsi="Arial" w:cs="Arial"/>
          <w:sz w:val="20"/>
          <w:szCs w:val="20"/>
        </w:rPr>
        <w:t>first day of the month for which the payment is due. The Landlord agrees that the endorsement on the check</w:t>
      </w:r>
      <w:r w:rsidR="00AF588B">
        <w:rPr>
          <w:rFonts w:ascii="Arial" w:hAnsi="Arial" w:cs="Arial"/>
          <w:sz w:val="20"/>
          <w:szCs w:val="20"/>
        </w:rPr>
        <w:t xml:space="preserve"> or </w:t>
      </w:r>
      <w:r w:rsidR="00F96D89">
        <w:rPr>
          <w:rFonts w:ascii="Arial" w:hAnsi="Arial" w:cs="Arial"/>
          <w:sz w:val="20"/>
          <w:szCs w:val="20"/>
        </w:rPr>
        <w:t>PSH Provider</w:t>
      </w:r>
      <w:r w:rsidR="008976CB">
        <w:rPr>
          <w:rFonts w:ascii="Arial" w:hAnsi="Arial" w:cs="Arial"/>
          <w:sz w:val="20"/>
          <w:szCs w:val="20"/>
        </w:rPr>
        <w:t xml:space="preserve"> issuance of a ACH payment to the bank account provided in the Landlord’s ACH Authorization</w:t>
      </w:r>
      <w:r w:rsidRPr="00AC2CD8">
        <w:rPr>
          <w:rFonts w:ascii="Arial" w:hAnsi="Arial" w:cs="Arial"/>
          <w:sz w:val="20"/>
          <w:szCs w:val="20"/>
        </w:rPr>
        <w:t xml:space="preserve"> shall be conclusive evidence that the Landlord received the full amount due for the month, and shall be a certification that: </w:t>
      </w:r>
    </w:p>
    <w:p w14:paraId="0FEC1B25" w14:textId="5CE44990" w:rsidR="00B039EB" w:rsidRDefault="00B039EB" w:rsidP="00B039EB">
      <w:pPr>
        <w:pStyle w:val="Default"/>
        <w:numPr>
          <w:ilvl w:val="0"/>
          <w:numId w:val="1"/>
        </w:numPr>
        <w:ind w:left="1080"/>
        <w:jc w:val="both"/>
        <w:rPr>
          <w:sz w:val="20"/>
          <w:szCs w:val="20"/>
        </w:rPr>
      </w:pPr>
      <w:r w:rsidRPr="00301766">
        <w:rPr>
          <w:sz w:val="20"/>
          <w:szCs w:val="20"/>
        </w:rPr>
        <w:t xml:space="preserve">the </w:t>
      </w:r>
      <w:r w:rsidR="00045BF5">
        <w:rPr>
          <w:sz w:val="20"/>
          <w:szCs w:val="20"/>
        </w:rPr>
        <w:t>Unit</w:t>
      </w:r>
      <w:r w:rsidRPr="00301766">
        <w:rPr>
          <w:sz w:val="20"/>
          <w:szCs w:val="20"/>
        </w:rPr>
        <w:t xml:space="preserve"> is in decent, safe and sanitary condition, and that the Landlord is providing the services, maintenance and utilities agreed to in the Lease. </w:t>
      </w:r>
    </w:p>
    <w:p w14:paraId="6FDA1C73" w14:textId="75E159FB" w:rsidR="00B039EB" w:rsidRDefault="00B16BA4" w:rsidP="00B039EB">
      <w:pPr>
        <w:pStyle w:val="Default"/>
        <w:numPr>
          <w:ilvl w:val="0"/>
          <w:numId w:val="1"/>
        </w:numPr>
        <w:ind w:left="1080"/>
        <w:jc w:val="both"/>
        <w:rPr>
          <w:sz w:val="20"/>
          <w:szCs w:val="20"/>
        </w:rPr>
      </w:pPr>
      <w:r w:rsidRPr="00B845D9">
        <w:rPr>
          <w:sz w:val="20"/>
          <w:szCs w:val="20"/>
        </w:rPr>
        <w:t>T</w:t>
      </w:r>
      <w:r w:rsidR="00B039EB" w:rsidRPr="00B845D9">
        <w:rPr>
          <w:sz w:val="20"/>
          <w:szCs w:val="20"/>
        </w:rPr>
        <w:t>he</w:t>
      </w:r>
      <w:r>
        <w:rPr>
          <w:sz w:val="20"/>
          <w:szCs w:val="20"/>
        </w:rPr>
        <w:t xml:space="preserve"> Unit</w:t>
      </w:r>
      <w:r w:rsidR="008C565A">
        <w:rPr>
          <w:sz w:val="20"/>
          <w:szCs w:val="20"/>
        </w:rPr>
        <w:t xml:space="preserve"> </w:t>
      </w:r>
      <w:r w:rsidR="00B039EB" w:rsidRPr="00B845D9">
        <w:rPr>
          <w:sz w:val="20"/>
          <w:szCs w:val="20"/>
        </w:rPr>
        <w:t xml:space="preserve">is leased to and occupied by the Tenant named above in this Agreement. </w:t>
      </w:r>
    </w:p>
    <w:p w14:paraId="1D8268F5" w14:textId="4B018C57" w:rsidR="00B039EB" w:rsidRDefault="00B039EB" w:rsidP="00B039EB">
      <w:pPr>
        <w:pStyle w:val="Default"/>
        <w:numPr>
          <w:ilvl w:val="0"/>
          <w:numId w:val="1"/>
        </w:numPr>
        <w:ind w:left="1080"/>
        <w:jc w:val="both"/>
        <w:rPr>
          <w:sz w:val="20"/>
          <w:szCs w:val="20"/>
        </w:rPr>
      </w:pPr>
      <w:r w:rsidRPr="00B845D9">
        <w:rPr>
          <w:sz w:val="20"/>
          <w:szCs w:val="20"/>
        </w:rPr>
        <w:t xml:space="preserve">the Landlord has not received and will not receive any payments from the Tenant and </w:t>
      </w:r>
      <w:r w:rsidR="00525027">
        <w:rPr>
          <w:sz w:val="20"/>
          <w:szCs w:val="20"/>
        </w:rPr>
        <w:t xml:space="preserve">the </w:t>
      </w:r>
      <w:r w:rsidR="00F96D89">
        <w:rPr>
          <w:sz w:val="20"/>
          <w:szCs w:val="20"/>
        </w:rPr>
        <w:t>PSH Provider</w:t>
      </w:r>
      <w:r w:rsidRPr="00B845D9">
        <w:rPr>
          <w:sz w:val="20"/>
          <w:szCs w:val="20"/>
        </w:rPr>
        <w:t xml:space="preserve"> as total monthly rent for the </w:t>
      </w:r>
      <w:r w:rsidR="00B16BA4">
        <w:rPr>
          <w:sz w:val="20"/>
          <w:szCs w:val="20"/>
        </w:rPr>
        <w:t>Unit</w:t>
      </w:r>
      <w:r w:rsidRPr="00B845D9">
        <w:rPr>
          <w:sz w:val="20"/>
          <w:szCs w:val="20"/>
        </w:rPr>
        <w:t xml:space="preserve"> other than those identified in this Agreement. </w:t>
      </w:r>
      <w:r w:rsidRPr="00B845D9">
        <w:rPr>
          <w:sz w:val="20"/>
        </w:rPr>
        <w:t>Total monthly rent amount, as set forth in the Lease and this Agreement, includes all housing services, maintenance, utilities and appliances to be provided by the Landlord in accordance with the Lease. The Landlord must immediately return any excess rent payment collected f</w:t>
      </w:r>
      <w:r w:rsidR="00960879">
        <w:rPr>
          <w:sz w:val="20"/>
        </w:rPr>
        <w:t xml:space="preserve">rom the Tenant and/or the </w:t>
      </w:r>
      <w:r w:rsidR="00F96D89">
        <w:rPr>
          <w:sz w:val="20"/>
        </w:rPr>
        <w:t>PSH Provider</w:t>
      </w:r>
      <w:r w:rsidRPr="00B845D9">
        <w:rPr>
          <w:sz w:val="20"/>
        </w:rPr>
        <w:t xml:space="preserve"> directly to the party from whom the excess payment was collected. </w:t>
      </w:r>
    </w:p>
    <w:p w14:paraId="5CD4E086" w14:textId="2FD09FAE" w:rsidR="00B039EB" w:rsidRDefault="00B039EB" w:rsidP="00B039EB">
      <w:pPr>
        <w:pStyle w:val="Default"/>
        <w:numPr>
          <w:ilvl w:val="0"/>
          <w:numId w:val="1"/>
        </w:numPr>
        <w:ind w:left="1080"/>
        <w:jc w:val="both"/>
        <w:rPr>
          <w:sz w:val="20"/>
          <w:szCs w:val="20"/>
        </w:rPr>
      </w:pPr>
      <w:r w:rsidRPr="00B845D9">
        <w:rPr>
          <w:sz w:val="20"/>
          <w:szCs w:val="20"/>
        </w:rPr>
        <w:t xml:space="preserve">to the best of the Landlord's knowledge, the </w:t>
      </w:r>
      <w:r w:rsidR="00B16BA4">
        <w:rPr>
          <w:sz w:val="20"/>
          <w:szCs w:val="20"/>
        </w:rPr>
        <w:t>Unit</w:t>
      </w:r>
      <w:r w:rsidRPr="00B845D9">
        <w:rPr>
          <w:sz w:val="20"/>
          <w:szCs w:val="20"/>
        </w:rPr>
        <w:t xml:space="preserve"> is used solely as the Tenant's principal place of residence. </w:t>
      </w:r>
    </w:p>
    <w:p w14:paraId="6DB66E23" w14:textId="77777777" w:rsidR="00B039EB" w:rsidRPr="00B845D9" w:rsidRDefault="00B039EB" w:rsidP="00B039EB">
      <w:pPr>
        <w:pStyle w:val="Default"/>
        <w:ind w:left="1080"/>
        <w:jc w:val="both"/>
        <w:rPr>
          <w:sz w:val="20"/>
          <w:szCs w:val="20"/>
        </w:rPr>
      </w:pPr>
    </w:p>
    <w:p w14:paraId="0AAC1F6B" w14:textId="79EBD374" w:rsidR="00B039EB" w:rsidRDefault="00B039EB" w:rsidP="00B039EB">
      <w:pPr>
        <w:pStyle w:val="Default"/>
        <w:jc w:val="both"/>
        <w:rPr>
          <w:sz w:val="20"/>
          <w:szCs w:val="20"/>
        </w:rPr>
      </w:pPr>
      <w:r>
        <w:rPr>
          <w:sz w:val="20"/>
          <w:szCs w:val="20"/>
        </w:rPr>
        <w:t>F</w:t>
      </w:r>
      <w:r w:rsidRPr="00F169E7">
        <w:rPr>
          <w:sz w:val="20"/>
          <w:szCs w:val="20"/>
        </w:rPr>
        <w:t xml:space="preserve">. </w:t>
      </w:r>
      <w:r w:rsidRPr="00F169E7">
        <w:rPr>
          <w:i/>
          <w:iCs/>
          <w:sz w:val="20"/>
          <w:szCs w:val="20"/>
        </w:rPr>
        <w:t>Overpayments</w:t>
      </w:r>
      <w:r>
        <w:rPr>
          <w:sz w:val="20"/>
          <w:szCs w:val="20"/>
        </w:rPr>
        <w:t xml:space="preserve">. If </w:t>
      </w:r>
      <w:r w:rsidR="00525027">
        <w:rPr>
          <w:sz w:val="20"/>
          <w:szCs w:val="20"/>
        </w:rPr>
        <w:t xml:space="preserve">the </w:t>
      </w:r>
      <w:r w:rsidR="00F96D89">
        <w:rPr>
          <w:sz w:val="20"/>
          <w:szCs w:val="20"/>
        </w:rPr>
        <w:t>PSH Provider</w:t>
      </w:r>
      <w:r>
        <w:rPr>
          <w:sz w:val="20"/>
          <w:szCs w:val="20"/>
        </w:rPr>
        <w:t xml:space="preserve"> </w:t>
      </w:r>
      <w:r w:rsidRPr="00F169E7">
        <w:rPr>
          <w:sz w:val="20"/>
          <w:szCs w:val="20"/>
        </w:rPr>
        <w:t xml:space="preserve">determines that the Landlord is not entitled to any payments received, in addition to other remedies, </w:t>
      </w:r>
      <w:r w:rsidR="00525027">
        <w:rPr>
          <w:sz w:val="20"/>
          <w:szCs w:val="20"/>
        </w:rPr>
        <w:t xml:space="preserve">the </w:t>
      </w:r>
      <w:r w:rsidR="00F96D89">
        <w:rPr>
          <w:sz w:val="20"/>
          <w:szCs w:val="20"/>
        </w:rPr>
        <w:t>PSH Provider</w:t>
      </w:r>
      <w:r>
        <w:rPr>
          <w:sz w:val="20"/>
          <w:szCs w:val="20"/>
        </w:rPr>
        <w:t xml:space="preserve"> </w:t>
      </w:r>
      <w:r w:rsidRPr="00F169E7">
        <w:rPr>
          <w:sz w:val="20"/>
          <w:szCs w:val="20"/>
        </w:rPr>
        <w:t>may deduct the amount of the overpayment from any amounts due the Landlord, including the amounts due under any</w:t>
      </w:r>
      <w:r>
        <w:rPr>
          <w:sz w:val="20"/>
          <w:szCs w:val="20"/>
        </w:rPr>
        <w:t xml:space="preserve"> other Rental Assistance Agreement with </w:t>
      </w:r>
      <w:r w:rsidR="00392418">
        <w:rPr>
          <w:sz w:val="20"/>
          <w:szCs w:val="20"/>
        </w:rPr>
        <w:t>t</w:t>
      </w:r>
      <w:r w:rsidR="00525027">
        <w:rPr>
          <w:sz w:val="20"/>
          <w:szCs w:val="20"/>
        </w:rPr>
        <w:t xml:space="preserve">he </w:t>
      </w:r>
      <w:r w:rsidR="00F96D89">
        <w:rPr>
          <w:sz w:val="20"/>
          <w:szCs w:val="20"/>
        </w:rPr>
        <w:t>PSH Provider</w:t>
      </w:r>
      <w:r w:rsidRPr="00F169E7">
        <w:rPr>
          <w:sz w:val="20"/>
          <w:szCs w:val="20"/>
        </w:rPr>
        <w:t xml:space="preserve">. </w:t>
      </w:r>
    </w:p>
    <w:p w14:paraId="083DF22A" w14:textId="77777777" w:rsidR="00C977B3" w:rsidRDefault="00C977B3" w:rsidP="00B039EB">
      <w:pPr>
        <w:pStyle w:val="Default"/>
        <w:jc w:val="both"/>
        <w:rPr>
          <w:sz w:val="20"/>
          <w:szCs w:val="20"/>
        </w:rPr>
      </w:pPr>
    </w:p>
    <w:p w14:paraId="4B7FE1C4" w14:textId="718A9E5D" w:rsidR="00C977B3" w:rsidRDefault="00C977B3" w:rsidP="00B039EB">
      <w:pPr>
        <w:pStyle w:val="Default"/>
        <w:jc w:val="both"/>
        <w:rPr>
          <w:sz w:val="20"/>
          <w:szCs w:val="20"/>
        </w:rPr>
      </w:pPr>
      <w:r>
        <w:rPr>
          <w:sz w:val="20"/>
          <w:szCs w:val="20"/>
        </w:rPr>
        <w:t xml:space="preserve">G.  Vacated Unit Payments.  </w:t>
      </w:r>
    </w:p>
    <w:p w14:paraId="0404F200" w14:textId="77777777" w:rsidR="00292378" w:rsidRDefault="00292378" w:rsidP="00B039EB">
      <w:pPr>
        <w:pStyle w:val="Default"/>
        <w:jc w:val="both"/>
        <w:rPr>
          <w:sz w:val="20"/>
          <w:szCs w:val="20"/>
        </w:rPr>
      </w:pPr>
    </w:p>
    <w:p w14:paraId="4CC49CA7" w14:textId="1D034590" w:rsidR="004A5609" w:rsidRPr="004A5609" w:rsidRDefault="00292378" w:rsidP="00B039EB">
      <w:pPr>
        <w:pStyle w:val="Default"/>
        <w:jc w:val="both"/>
        <w:rPr>
          <w:sz w:val="20"/>
          <w:szCs w:val="20"/>
        </w:rPr>
      </w:pPr>
      <w:r w:rsidRPr="00DC7031">
        <w:rPr>
          <w:sz w:val="20"/>
          <w:szCs w:val="20"/>
        </w:rPr>
        <w:t xml:space="preserve">If the </w:t>
      </w:r>
      <w:r w:rsidR="001679BB">
        <w:rPr>
          <w:sz w:val="20"/>
          <w:szCs w:val="20"/>
        </w:rPr>
        <w:t>Unit</w:t>
      </w:r>
      <w:r w:rsidRPr="00DC7031">
        <w:rPr>
          <w:sz w:val="20"/>
          <w:szCs w:val="20"/>
        </w:rPr>
        <w:t xml:space="preserve"> is vacated before the expiration of the lease, the rental assistance for the </w:t>
      </w:r>
      <w:r w:rsidR="001679BB">
        <w:rPr>
          <w:sz w:val="20"/>
          <w:szCs w:val="20"/>
        </w:rPr>
        <w:t>Unit</w:t>
      </w:r>
      <w:r w:rsidR="0045512B">
        <w:rPr>
          <w:sz w:val="20"/>
          <w:szCs w:val="20"/>
        </w:rPr>
        <w:t xml:space="preserve"> </w:t>
      </w:r>
      <w:r w:rsidRPr="00DC7031">
        <w:rPr>
          <w:sz w:val="20"/>
          <w:szCs w:val="20"/>
        </w:rPr>
        <w:t xml:space="preserve">may continue at the sole discretion of the </w:t>
      </w:r>
      <w:r w:rsidR="00F96D89">
        <w:rPr>
          <w:sz w:val="20"/>
          <w:szCs w:val="20"/>
        </w:rPr>
        <w:t>PSH Provider</w:t>
      </w:r>
      <w:r w:rsidRPr="00DC7031">
        <w:rPr>
          <w:sz w:val="20"/>
          <w:szCs w:val="20"/>
        </w:rPr>
        <w:t xml:space="preserve"> for a maximum of 30 days from the end of the month in which the </w:t>
      </w:r>
      <w:r w:rsidR="001679BB">
        <w:rPr>
          <w:sz w:val="20"/>
          <w:szCs w:val="20"/>
        </w:rPr>
        <w:t>Unit</w:t>
      </w:r>
      <w:r w:rsidRPr="00DC7031">
        <w:rPr>
          <w:sz w:val="20"/>
          <w:szCs w:val="20"/>
        </w:rPr>
        <w:t xml:space="preserve"> was vacated, unless occ</w:t>
      </w:r>
      <w:r w:rsidR="004A5609" w:rsidRPr="004A5609">
        <w:rPr>
          <w:sz w:val="20"/>
          <w:szCs w:val="20"/>
        </w:rPr>
        <w:t xml:space="preserve">upied by another </w:t>
      </w:r>
      <w:r w:rsidR="006F64AD">
        <w:rPr>
          <w:sz w:val="20"/>
          <w:szCs w:val="20"/>
        </w:rPr>
        <w:t>Program</w:t>
      </w:r>
      <w:r w:rsidR="004A5609">
        <w:rPr>
          <w:sz w:val="20"/>
          <w:szCs w:val="20"/>
        </w:rPr>
        <w:t>-</w:t>
      </w:r>
      <w:r w:rsidR="004A5609" w:rsidRPr="004A5609">
        <w:rPr>
          <w:sz w:val="20"/>
          <w:szCs w:val="20"/>
        </w:rPr>
        <w:t>eligible household</w:t>
      </w:r>
      <w:r w:rsidRPr="00DC7031">
        <w:rPr>
          <w:sz w:val="20"/>
          <w:szCs w:val="20"/>
        </w:rPr>
        <w:t xml:space="preserve">. No additional assistance will be paid until the </w:t>
      </w:r>
      <w:r w:rsidR="001679BB">
        <w:rPr>
          <w:sz w:val="20"/>
          <w:szCs w:val="20"/>
        </w:rPr>
        <w:t>Unit</w:t>
      </w:r>
      <w:r w:rsidRPr="00DC7031">
        <w:rPr>
          <w:sz w:val="20"/>
          <w:szCs w:val="20"/>
        </w:rPr>
        <w:t xml:space="preserve"> is occupied by another eligible person. </w:t>
      </w:r>
      <w:r w:rsidR="004A5609" w:rsidRPr="004A5609">
        <w:rPr>
          <w:sz w:val="20"/>
          <w:szCs w:val="20"/>
        </w:rPr>
        <w:t xml:space="preserve">The </w:t>
      </w:r>
      <w:r w:rsidR="00F96D89">
        <w:rPr>
          <w:sz w:val="20"/>
          <w:szCs w:val="20"/>
        </w:rPr>
        <w:t>PSH Provider</w:t>
      </w:r>
      <w:r w:rsidR="004A5609" w:rsidRPr="004A5609">
        <w:rPr>
          <w:sz w:val="20"/>
          <w:szCs w:val="20"/>
        </w:rPr>
        <w:t xml:space="preserve">, at its sole discretion, shall determine if the tenant has vacated the </w:t>
      </w:r>
      <w:r w:rsidR="002111AB">
        <w:rPr>
          <w:sz w:val="20"/>
          <w:szCs w:val="20"/>
        </w:rPr>
        <w:t>Unit</w:t>
      </w:r>
      <w:r w:rsidR="004A5609" w:rsidRPr="004A5609">
        <w:rPr>
          <w:sz w:val="20"/>
          <w:szCs w:val="20"/>
        </w:rPr>
        <w:t xml:space="preserve"> pursuant </w:t>
      </w:r>
      <w:r w:rsidR="004A5609">
        <w:rPr>
          <w:sz w:val="20"/>
          <w:szCs w:val="20"/>
        </w:rPr>
        <w:t>to</w:t>
      </w:r>
      <w:r w:rsidR="004A5609" w:rsidRPr="004A5609">
        <w:rPr>
          <w:sz w:val="20"/>
          <w:szCs w:val="20"/>
        </w:rPr>
        <w:t xml:space="preserve"> federal regulations and local </w:t>
      </w:r>
      <w:r w:rsidR="00D11AAD">
        <w:rPr>
          <w:sz w:val="20"/>
          <w:szCs w:val="20"/>
        </w:rPr>
        <w:t xml:space="preserve">Program </w:t>
      </w:r>
      <w:r w:rsidR="004A5609" w:rsidRPr="004A5609">
        <w:rPr>
          <w:sz w:val="20"/>
          <w:szCs w:val="20"/>
        </w:rPr>
        <w:t xml:space="preserve">tenant participation policies. </w:t>
      </w:r>
    </w:p>
    <w:p w14:paraId="50522CC0" w14:textId="77777777" w:rsidR="00B039EB" w:rsidRDefault="00B039EB" w:rsidP="00B039EB">
      <w:pPr>
        <w:pStyle w:val="Default"/>
        <w:rPr>
          <w:b/>
          <w:bCs/>
          <w:sz w:val="20"/>
          <w:szCs w:val="20"/>
        </w:rPr>
      </w:pPr>
    </w:p>
    <w:p w14:paraId="7B8BB43D" w14:textId="21907078" w:rsidR="00B039EB" w:rsidRPr="00F169E7" w:rsidRDefault="00B039EB" w:rsidP="00B039EB">
      <w:pPr>
        <w:pStyle w:val="Default"/>
        <w:rPr>
          <w:sz w:val="20"/>
          <w:szCs w:val="20"/>
        </w:rPr>
      </w:pPr>
      <w:r w:rsidRPr="00F169E7">
        <w:rPr>
          <w:b/>
          <w:bCs/>
          <w:sz w:val="20"/>
          <w:szCs w:val="20"/>
        </w:rPr>
        <w:t xml:space="preserve">4. HOUSING QUALITY STANDARDS AND LANDLORD-PROVIDED SERVICES </w:t>
      </w:r>
    </w:p>
    <w:p w14:paraId="398E76FB" w14:textId="77777777" w:rsidR="00B039EB" w:rsidRDefault="00B039EB" w:rsidP="00B039EB">
      <w:pPr>
        <w:pStyle w:val="Default"/>
        <w:jc w:val="both"/>
        <w:rPr>
          <w:sz w:val="20"/>
          <w:szCs w:val="20"/>
        </w:rPr>
      </w:pPr>
    </w:p>
    <w:p w14:paraId="2977478A" w14:textId="11581AEE" w:rsidR="00B039EB" w:rsidRDefault="00B039EB" w:rsidP="00B039EB">
      <w:pPr>
        <w:pStyle w:val="Default"/>
        <w:jc w:val="both"/>
        <w:rPr>
          <w:sz w:val="20"/>
          <w:szCs w:val="20"/>
        </w:rPr>
      </w:pPr>
      <w:r w:rsidRPr="00F169E7">
        <w:rPr>
          <w:sz w:val="20"/>
          <w:szCs w:val="20"/>
        </w:rPr>
        <w:lastRenderedPageBreak/>
        <w:t xml:space="preserve">A. The Landlord agrees to maintain and operate the </w:t>
      </w:r>
      <w:r w:rsidR="00AA3638">
        <w:rPr>
          <w:sz w:val="20"/>
          <w:szCs w:val="20"/>
        </w:rPr>
        <w:t>Unit</w:t>
      </w:r>
      <w:r w:rsidR="0045512B">
        <w:rPr>
          <w:sz w:val="20"/>
          <w:szCs w:val="20"/>
        </w:rPr>
        <w:t xml:space="preserve"> </w:t>
      </w:r>
      <w:r w:rsidRPr="00F169E7">
        <w:rPr>
          <w:sz w:val="20"/>
          <w:szCs w:val="20"/>
        </w:rPr>
        <w:t xml:space="preserve">and related facilities to provide decent, safe and sanitary housing in accordance </w:t>
      </w:r>
      <w:r w:rsidRPr="00411A8E">
        <w:rPr>
          <w:sz w:val="20"/>
          <w:szCs w:val="20"/>
        </w:rPr>
        <w:t>with 24 CFR Section 882.109,</w:t>
      </w:r>
      <w:r w:rsidRPr="00F169E7">
        <w:rPr>
          <w:sz w:val="20"/>
          <w:szCs w:val="20"/>
        </w:rPr>
        <w:t xml:space="preserve"> including all of the services, maintenance and utilities agreed to in the Lease. </w:t>
      </w:r>
    </w:p>
    <w:p w14:paraId="60003021" w14:textId="77777777" w:rsidR="00B039EB" w:rsidRPr="00F169E7" w:rsidRDefault="00B039EB" w:rsidP="00B039EB">
      <w:pPr>
        <w:pStyle w:val="Default"/>
        <w:jc w:val="both"/>
        <w:rPr>
          <w:sz w:val="20"/>
          <w:szCs w:val="20"/>
        </w:rPr>
      </w:pPr>
    </w:p>
    <w:p w14:paraId="02434845" w14:textId="42B99EF7" w:rsidR="00B039EB" w:rsidRDefault="00B039EB" w:rsidP="00B039EB">
      <w:pPr>
        <w:pStyle w:val="Default"/>
        <w:jc w:val="both"/>
        <w:rPr>
          <w:sz w:val="20"/>
          <w:szCs w:val="20"/>
        </w:rPr>
      </w:pPr>
      <w:r w:rsidRPr="00F169E7">
        <w:rPr>
          <w:sz w:val="20"/>
          <w:szCs w:val="20"/>
        </w:rPr>
        <w:t xml:space="preserve">B. </w:t>
      </w:r>
      <w:r w:rsidR="00525027">
        <w:rPr>
          <w:sz w:val="20"/>
          <w:szCs w:val="20"/>
        </w:rPr>
        <w:t xml:space="preserve">The </w:t>
      </w:r>
      <w:r w:rsidR="00F96D89">
        <w:rPr>
          <w:sz w:val="20"/>
          <w:szCs w:val="20"/>
        </w:rPr>
        <w:t>PSH Provider</w:t>
      </w:r>
      <w:r>
        <w:rPr>
          <w:sz w:val="20"/>
          <w:szCs w:val="20"/>
        </w:rPr>
        <w:t xml:space="preserve"> </w:t>
      </w:r>
      <w:r w:rsidR="008B6B39">
        <w:rPr>
          <w:sz w:val="20"/>
          <w:szCs w:val="20"/>
        </w:rPr>
        <w:t>and</w:t>
      </w:r>
      <w:r w:rsidR="0045512B">
        <w:rPr>
          <w:sz w:val="20"/>
          <w:szCs w:val="20"/>
        </w:rPr>
        <w:t xml:space="preserve"> the County </w:t>
      </w:r>
      <w:r w:rsidRPr="00F169E7">
        <w:rPr>
          <w:sz w:val="20"/>
          <w:szCs w:val="20"/>
        </w:rPr>
        <w:t xml:space="preserve">shall have the right to inspect the </w:t>
      </w:r>
      <w:r w:rsidR="002111AB" w:rsidRPr="00B2098D">
        <w:rPr>
          <w:sz w:val="20"/>
          <w:szCs w:val="20"/>
        </w:rPr>
        <w:t>Unit</w:t>
      </w:r>
      <w:r w:rsidR="0045512B">
        <w:rPr>
          <w:sz w:val="20"/>
          <w:szCs w:val="20"/>
        </w:rPr>
        <w:t xml:space="preserve"> </w:t>
      </w:r>
      <w:r w:rsidRPr="002111AB">
        <w:rPr>
          <w:sz w:val="20"/>
          <w:szCs w:val="20"/>
        </w:rPr>
        <w:t>and relate</w:t>
      </w:r>
      <w:r w:rsidRPr="00F169E7">
        <w:rPr>
          <w:sz w:val="20"/>
          <w:szCs w:val="20"/>
        </w:rPr>
        <w:t xml:space="preserve">d facilities at least annually, and at such other times as may be necessary to assure that the </w:t>
      </w:r>
      <w:r w:rsidR="002111AB">
        <w:rPr>
          <w:sz w:val="20"/>
          <w:szCs w:val="20"/>
        </w:rPr>
        <w:t>Unit</w:t>
      </w:r>
      <w:r w:rsidRPr="00F169E7">
        <w:rPr>
          <w:sz w:val="20"/>
          <w:szCs w:val="20"/>
        </w:rPr>
        <w:t xml:space="preserve"> is in decent, safe, and sanitary condition, and that required maintenance, services and utilities are provided. </w:t>
      </w:r>
    </w:p>
    <w:p w14:paraId="6A383038" w14:textId="77777777" w:rsidR="00B039EB" w:rsidRPr="00F169E7" w:rsidRDefault="00B039EB" w:rsidP="00B039EB">
      <w:pPr>
        <w:pStyle w:val="Default"/>
        <w:jc w:val="both"/>
        <w:rPr>
          <w:sz w:val="20"/>
          <w:szCs w:val="20"/>
        </w:rPr>
      </w:pPr>
    </w:p>
    <w:p w14:paraId="089EB42F" w14:textId="41A1E4A7" w:rsidR="00B039EB" w:rsidRPr="00F169E7" w:rsidRDefault="00B039EB" w:rsidP="00B039EB">
      <w:pPr>
        <w:pStyle w:val="Default"/>
        <w:jc w:val="both"/>
        <w:rPr>
          <w:sz w:val="20"/>
          <w:szCs w:val="20"/>
        </w:rPr>
      </w:pPr>
      <w:r w:rsidRPr="00F169E7">
        <w:rPr>
          <w:sz w:val="20"/>
          <w:szCs w:val="20"/>
        </w:rPr>
        <w:t xml:space="preserve">C. If </w:t>
      </w:r>
      <w:r w:rsidR="00525027">
        <w:rPr>
          <w:sz w:val="20"/>
          <w:szCs w:val="20"/>
        </w:rPr>
        <w:t xml:space="preserve">the </w:t>
      </w:r>
      <w:r w:rsidR="00F96D89">
        <w:rPr>
          <w:sz w:val="20"/>
          <w:szCs w:val="20"/>
        </w:rPr>
        <w:t>PSH Provider</w:t>
      </w:r>
      <w:r>
        <w:rPr>
          <w:sz w:val="20"/>
          <w:szCs w:val="20"/>
        </w:rPr>
        <w:t xml:space="preserve"> </w:t>
      </w:r>
      <w:r w:rsidR="0045512B">
        <w:rPr>
          <w:sz w:val="20"/>
          <w:szCs w:val="20"/>
        </w:rPr>
        <w:t xml:space="preserve">or the County </w:t>
      </w:r>
      <w:r w:rsidRPr="00F169E7">
        <w:rPr>
          <w:sz w:val="20"/>
          <w:szCs w:val="20"/>
        </w:rPr>
        <w:t>determines that the Landlord is</w:t>
      </w:r>
      <w:r>
        <w:rPr>
          <w:sz w:val="20"/>
          <w:szCs w:val="20"/>
        </w:rPr>
        <w:t xml:space="preserve"> not meeting these obligations, </w:t>
      </w:r>
      <w:r w:rsidR="00525027">
        <w:rPr>
          <w:sz w:val="20"/>
          <w:szCs w:val="20"/>
        </w:rPr>
        <w:t xml:space="preserve">the </w:t>
      </w:r>
      <w:r w:rsidR="00F96D89">
        <w:rPr>
          <w:sz w:val="20"/>
          <w:szCs w:val="20"/>
        </w:rPr>
        <w:t>PSH Provider</w:t>
      </w:r>
      <w:r>
        <w:rPr>
          <w:sz w:val="20"/>
          <w:szCs w:val="20"/>
        </w:rPr>
        <w:t xml:space="preserve"> </w:t>
      </w:r>
      <w:r w:rsidRPr="00F169E7">
        <w:rPr>
          <w:sz w:val="20"/>
          <w:szCs w:val="20"/>
        </w:rPr>
        <w:t xml:space="preserve">shall have the right, even if the Tenant continues in occupancy, to terminate payment of the </w:t>
      </w:r>
      <w:r w:rsidR="00F96D89">
        <w:rPr>
          <w:sz w:val="20"/>
          <w:szCs w:val="20"/>
        </w:rPr>
        <w:t>PSH Provider</w:t>
      </w:r>
      <w:r>
        <w:rPr>
          <w:sz w:val="20"/>
          <w:szCs w:val="20"/>
        </w:rPr>
        <w:t xml:space="preserve"> </w:t>
      </w:r>
      <w:r w:rsidRPr="00F169E7">
        <w:rPr>
          <w:sz w:val="20"/>
          <w:szCs w:val="20"/>
        </w:rPr>
        <w:t xml:space="preserve">share of the rent and/or terminate the </w:t>
      </w:r>
      <w:r>
        <w:rPr>
          <w:sz w:val="20"/>
          <w:szCs w:val="20"/>
        </w:rPr>
        <w:t>Agreement</w:t>
      </w:r>
      <w:r w:rsidRPr="00F169E7">
        <w:rPr>
          <w:sz w:val="20"/>
          <w:szCs w:val="20"/>
        </w:rPr>
        <w:t xml:space="preserve">. </w:t>
      </w:r>
    </w:p>
    <w:p w14:paraId="4B731F67" w14:textId="77777777" w:rsidR="00B039EB" w:rsidRDefault="00B039EB" w:rsidP="00B039EB">
      <w:pPr>
        <w:pStyle w:val="Default"/>
        <w:rPr>
          <w:b/>
          <w:bCs/>
          <w:sz w:val="20"/>
          <w:szCs w:val="20"/>
        </w:rPr>
      </w:pPr>
    </w:p>
    <w:p w14:paraId="1A889254" w14:textId="77777777" w:rsidR="00B039EB" w:rsidRPr="00683C22" w:rsidRDefault="00B039EB" w:rsidP="00B039EB">
      <w:pPr>
        <w:pStyle w:val="Default"/>
        <w:ind w:left="270" w:hanging="270"/>
        <w:rPr>
          <w:b/>
          <w:bCs/>
          <w:sz w:val="20"/>
          <w:szCs w:val="20"/>
        </w:rPr>
      </w:pPr>
      <w:r w:rsidRPr="00683C22">
        <w:rPr>
          <w:b/>
          <w:bCs/>
          <w:sz w:val="20"/>
          <w:szCs w:val="20"/>
        </w:rPr>
        <w:t>5.</w:t>
      </w:r>
      <w:r w:rsidRPr="00683C22">
        <w:rPr>
          <w:b/>
          <w:bCs/>
          <w:sz w:val="20"/>
          <w:szCs w:val="20"/>
        </w:rPr>
        <w:tab/>
        <w:t>PROGRAM COMMUNICATION AND ASSISTANCE</w:t>
      </w:r>
    </w:p>
    <w:p w14:paraId="0462672D" w14:textId="77777777" w:rsidR="00B039EB" w:rsidRPr="00683C22" w:rsidRDefault="00B039EB" w:rsidP="00B039EB">
      <w:pPr>
        <w:pStyle w:val="Default"/>
        <w:rPr>
          <w:b/>
          <w:bCs/>
          <w:sz w:val="20"/>
          <w:szCs w:val="20"/>
          <w:u w:val="single"/>
        </w:rPr>
      </w:pPr>
    </w:p>
    <w:p w14:paraId="4E1CE7D6" w14:textId="075E3958" w:rsidR="00B039EB" w:rsidRPr="00683C22" w:rsidRDefault="00B039EB" w:rsidP="00B039EB">
      <w:pPr>
        <w:jc w:val="both"/>
        <w:rPr>
          <w:rFonts w:ascii="Arial" w:hAnsi="Arial"/>
          <w:sz w:val="20"/>
        </w:rPr>
      </w:pPr>
      <w:r w:rsidRPr="00683C22">
        <w:rPr>
          <w:rFonts w:ascii="Arial" w:hAnsi="Arial"/>
          <w:sz w:val="20"/>
        </w:rPr>
        <w:t xml:space="preserve">The Landlord will seek the assistance of the </w:t>
      </w:r>
      <w:r w:rsidR="00B01140">
        <w:rPr>
          <w:rFonts w:ascii="Arial" w:hAnsi="Arial"/>
          <w:sz w:val="20"/>
        </w:rPr>
        <w:t>PSH Provider</w:t>
      </w:r>
      <w:r w:rsidRPr="00683C22">
        <w:rPr>
          <w:rFonts w:ascii="Arial" w:hAnsi="Arial"/>
          <w:sz w:val="20"/>
        </w:rPr>
        <w:t xml:space="preserve"> as set forth in the Landlord, Tenant and </w:t>
      </w:r>
      <w:r w:rsidR="00B01140">
        <w:rPr>
          <w:rFonts w:ascii="Arial" w:hAnsi="Arial"/>
          <w:sz w:val="20"/>
        </w:rPr>
        <w:t>PSH Provider</w:t>
      </w:r>
      <w:r w:rsidRPr="00683C22">
        <w:rPr>
          <w:rFonts w:ascii="Arial" w:hAnsi="Arial"/>
          <w:sz w:val="20"/>
        </w:rPr>
        <w:t xml:space="preserve"> Communication Agreement executed by the parties and incorporated by reference as part of this Agreement. </w:t>
      </w:r>
    </w:p>
    <w:p w14:paraId="45F6E950" w14:textId="77777777" w:rsidR="00B039EB" w:rsidRPr="00683C22" w:rsidRDefault="00B039EB" w:rsidP="00B039EB">
      <w:pPr>
        <w:jc w:val="both"/>
        <w:rPr>
          <w:rFonts w:ascii="Arial" w:hAnsi="Arial"/>
          <w:sz w:val="20"/>
        </w:rPr>
      </w:pPr>
    </w:p>
    <w:p w14:paraId="2C618379" w14:textId="77777777" w:rsidR="00B039EB" w:rsidRPr="00683C22" w:rsidRDefault="00B039EB" w:rsidP="00B039EB">
      <w:pPr>
        <w:pStyle w:val="ListParagraph"/>
        <w:numPr>
          <w:ilvl w:val="0"/>
          <w:numId w:val="2"/>
        </w:numPr>
        <w:ind w:left="360"/>
        <w:jc w:val="both"/>
        <w:rPr>
          <w:rFonts w:ascii="Arial" w:hAnsi="Arial"/>
          <w:sz w:val="20"/>
        </w:rPr>
      </w:pPr>
      <w:r w:rsidRPr="00683C22">
        <w:rPr>
          <w:rFonts w:ascii="Arial" w:hAnsi="Arial"/>
          <w:sz w:val="20"/>
        </w:rPr>
        <w:t>While the Housing Assistance Program recognizes the Landlord’s right to take appropriate action(s)</w:t>
      </w:r>
    </w:p>
    <w:p w14:paraId="33FD7187" w14:textId="2A27AC05" w:rsidR="00B039EB" w:rsidRPr="00683C22" w:rsidRDefault="00B039EB" w:rsidP="00B039EB">
      <w:pPr>
        <w:jc w:val="both"/>
        <w:rPr>
          <w:rFonts w:ascii="Arial" w:hAnsi="Arial"/>
          <w:sz w:val="20"/>
        </w:rPr>
      </w:pPr>
      <w:r w:rsidRPr="00683C22">
        <w:rPr>
          <w:rFonts w:ascii="Arial" w:hAnsi="Arial"/>
          <w:sz w:val="20"/>
        </w:rPr>
        <w:t xml:space="preserve">as the Landlord sees fit within the rights and the limits of the law if the Tenant is not paying his or her portion of the rent or utilities, the Landlord hereby agrees to immediately inform the </w:t>
      </w:r>
      <w:r w:rsidR="00B01140">
        <w:rPr>
          <w:rFonts w:ascii="Arial" w:hAnsi="Arial"/>
          <w:sz w:val="20"/>
        </w:rPr>
        <w:t>PSH Provider</w:t>
      </w:r>
      <w:r w:rsidRPr="00683C22">
        <w:rPr>
          <w:rFonts w:ascii="Arial" w:hAnsi="Arial"/>
          <w:sz w:val="20"/>
        </w:rPr>
        <w:t xml:space="preserve"> of any problems concerning Tenant’s non-payment of his or her portion prior to taking legal action.</w:t>
      </w:r>
    </w:p>
    <w:p w14:paraId="1CF92734" w14:textId="77777777" w:rsidR="00B039EB" w:rsidRPr="00683C22" w:rsidRDefault="00B039EB" w:rsidP="00B039EB">
      <w:pPr>
        <w:jc w:val="both"/>
        <w:rPr>
          <w:rFonts w:ascii="Arial" w:hAnsi="Arial"/>
          <w:sz w:val="20"/>
        </w:rPr>
      </w:pPr>
    </w:p>
    <w:p w14:paraId="1D61C398" w14:textId="2961F18D" w:rsidR="00B039EB" w:rsidRPr="00683C22" w:rsidRDefault="00B039EB" w:rsidP="00B039EB">
      <w:pPr>
        <w:pStyle w:val="ListParagraph"/>
        <w:numPr>
          <w:ilvl w:val="0"/>
          <w:numId w:val="2"/>
        </w:numPr>
        <w:ind w:left="270" w:hanging="270"/>
        <w:jc w:val="both"/>
        <w:rPr>
          <w:rFonts w:ascii="Arial" w:hAnsi="Arial"/>
          <w:sz w:val="20"/>
        </w:rPr>
      </w:pPr>
      <w:r w:rsidRPr="00683C22">
        <w:rPr>
          <w:rFonts w:ascii="Arial" w:hAnsi="Arial"/>
          <w:sz w:val="20"/>
        </w:rPr>
        <w:t xml:space="preserve">The Landlord shall notify the </w:t>
      </w:r>
      <w:r w:rsidR="00B01140">
        <w:rPr>
          <w:rFonts w:ascii="Arial" w:hAnsi="Arial"/>
          <w:sz w:val="20"/>
        </w:rPr>
        <w:t>PSH Provider</w:t>
      </w:r>
      <w:r w:rsidRPr="00683C22">
        <w:rPr>
          <w:rFonts w:ascii="Arial" w:hAnsi="Arial"/>
          <w:sz w:val="20"/>
        </w:rPr>
        <w:t xml:space="preserve"> of any concern regarding the Tenant’s ability to maintain the  </w:t>
      </w:r>
    </w:p>
    <w:p w14:paraId="4A995F8E" w14:textId="77777777" w:rsidR="00B039EB" w:rsidRPr="00683C22" w:rsidRDefault="00B039EB" w:rsidP="00B039EB">
      <w:pPr>
        <w:jc w:val="both"/>
        <w:rPr>
          <w:rFonts w:ascii="Arial" w:hAnsi="Arial"/>
          <w:sz w:val="20"/>
        </w:rPr>
      </w:pPr>
      <w:r w:rsidRPr="00683C22">
        <w:rPr>
          <w:rFonts w:ascii="Arial" w:hAnsi="Arial"/>
          <w:sz w:val="20"/>
        </w:rPr>
        <w:t>leased premises in decent condition prior to taking any action towards eviction on such basis.</w:t>
      </w:r>
    </w:p>
    <w:p w14:paraId="78F3B368" w14:textId="77777777" w:rsidR="00B039EB" w:rsidRPr="00683C22" w:rsidRDefault="00B039EB" w:rsidP="00B039EB">
      <w:pPr>
        <w:jc w:val="both"/>
        <w:rPr>
          <w:rFonts w:ascii="Arial" w:hAnsi="Arial"/>
          <w:sz w:val="20"/>
        </w:rPr>
      </w:pPr>
    </w:p>
    <w:p w14:paraId="3836A168" w14:textId="77777777" w:rsidR="00B039EB" w:rsidRPr="00683C22" w:rsidRDefault="00B039EB" w:rsidP="00B039EB">
      <w:pPr>
        <w:numPr>
          <w:ilvl w:val="0"/>
          <w:numId w:val="2"/>
        </w:numPr>
        <w:ind w:left="270" w:hanging="270"/>
        <w:jc w:val="both"/>
        <w:rPr>
          <w:rFonts w:ascii="Arial" w:hAnsi="Arial"/>
          <w:sz w:val="20"/>
        </w:rPr>
      </w:pPr>
      <w:r w:rsidRPr="00683C22">
        <w:rPr>
          <w:rFonts w:ascii="Arial" w:hAnsi="Arial"/>
          <w:sz w:val="20"/>
        </w:rPr>
        <w:t>The Landlord shall cooperate with the Tenant’s reasonable efforts to satisfy back rent or make, or pay</w:t>
      </w:r>
    </w:p>
    <w:p w14:paraId="22DAD9BE" w14:textId="2B3550B5" w:rsidR="00B039EB" w:rsidRPr="00683C22" w:rsidRDefault="00B039EB" w:rsidP="00B039EB">
      <w:pPr>
        <w:jc w:val="both"/>
        <w:rPr>
          <w:rFonts w:ascii="Arial" w:hAnsi="Arial"/>
          <w:sz w:val="20"/>
        </w:rPr>
      </w:pPr>
      <w:r w:rsidRPr="00683C22">
        <w:rPr>
          <w:rFonts w:ascii="Arial" w:hAnsi="Arial"/>
          <w:sz w:val="20"/>
        </w:rPr>
        <w:t xml:space="preserve">for the costs of, repairs resulting from damage beyond normal wear and tear to the </w:t>
      </w:r>
      <w:r w:rsidR="00FC6DCF">
        <w:rPr>
          <w:rFonts w:ascii="Arial" w:hAnsi="Arial"/>
          <w:sz w:val="20"/>
        </w:rPr>
        <w:t>Unit</w:t>
      </w:r>
      <w:r w:rsidRPr="00683C22">
        <w:rPr>
          <w:rFonts w:ascii="Arial" w:hAnsi="Arial"/>
          <w:sz w:val="20"/>
        </w:rPr>
        <w:t xml:space="preserve"> caused by the Tenant</w:t>
      </w:r>
      <w:r w:rsidR="00172331">
        <w:rPr>
          <w:rFonts w:ascii="Arial" w:hAnsi="Arial"/>
          <w:sz w:val="20"/>
        </w:rPr>
        <w:t xml:space="preserve">, </w:t>
      </w:r>
      <w:r w:rsidRPr="00683C22">
        <w:rPr>
          <w:rFonts w:ascii="Arial" w:hAnsi="Arial"/>
          <w:sz w:val="20"/>
        </w:rPr>
        <w:t>member of his or her household</w:t>
      </w:r>
      <w:r w:rsidR="00172331">
        <w:rPr>
          <w:rFonts w:ascii="Arial" w:hAnsi="Arial"/>
          <w:sz w:val="20"/>
        </w:rPr>
        <w:t xml:space="preserve"> or guest </w:t>
      </w:r>
      <w:r w:rsidR="00A57F7E">
        <w:rPr>
          <w:rFonts w:ascii="Arial" w:hAnsi="Arial"/>
          <w:sz w:val="20"/>
        </w:rPr>
        <w:t>of the household</w:t>
      </w:r>
      <w:r w:rsidRPr="00683C22">
        <w:rPr>
          <w:rFonts w:ascii="Arial" w:hAnsi="Arial"/>
          <w:sz w:val="20"/>
        </w:rPr>
        <w:t>.</w:t>
      </w:r>
    </w:p>
    <w:p w14:paraId="40E00206" w14:textId="77777777" w:rsidR="00B039EB" w:rsidRPr="00683C22" w:rsidRDefault="00B039EB" w:rsidP="00B039EB">
      <w:pPr>
        <w:jc w:val="both"/>
        <w:rPr>
          <w:rFonts w:ascii="Arial" w:hAnsi="Arial"/>
          <w:sz w:val="20"/>
        </w:rPr>
      </w:pPr>
    </w:p>
    <w:p w14:paraId="6CBA7C44" w14:textId="1C68ABE7" w:rsidR="00B039EB" w:rsidRPr="00683C22" w:rsidRDefault="00B039EB" w:rsidP="00B039EB">
      <w:pPr>
        <w:jc w:val="both"/>
        <w:rPr>
          <w:rFonts w:ascii="Arial" w:hAnsi="Arial"/>
          <w:sz w:val="20"/>
        </w:rPr>
      </w:pPr>
      <w:r w:rsidRPr="00683C22">
        <w:rPr>
          <w:rFonts w:ascii="Arial" w:hAnsi="Arial"/>
          <w:sz w:val="20"/>
        </w:rPr>
        <w:t xml:space="preserve">E. The Landlord shall ask for the </w:t>
      </w:r>
      <w:r w:rsidR="00B01140">
        <w:rPr>
          <w:rFonts w:ascii="Arial" w:hAnsi="Arial"/>
          <w:sz w:val="20"/>
        </w:rPr>
        <w:t>PSH Provider</w:t>
      </w:r>
      <w:r w:rsidRPr="00683C22">
        <w:rPr>
          <w:rFonts w:ascii="Arial" w:hAnsi="Arial"/>
          <w:sz w:val="20"/>
        </w:rPr>
        <w:t xml:space="preserve">’s assistance with resolving conflict with the Tenant prior to such conflict rising to the level of a breach of lease terms. </w:t>
      </w:r>
    </w:p>
    <w:p w14:paraId="5635EBC8" w14:textId="77777777" w:rsidR="00B039EB" w:rsidRDefault="00B039EB" w:rsidP="00B039EB">
      <w:pPr>
        <w:jc w:val="both"/>
        <w:rPr>
          <w:rFonts w:ascii="Arial" w:hAnsi="Arial"/>
          <w:sz w:val="20"/>
        </w:rPr>
      </w:pPr>
    </w:p>
    <w:p w14:paraId="6DA32CFF" w14:textId="77777777" w:rsidR="00B039EB" w:rsidRDefault="00B039EB" w:rsidP="00B039EB">
      <w:pPr>
        <w:pStyle w:val="Default"/>
        <w:rPr>
          <w:b/>
          <w:bCs/>
          <w:sz w:val="20"/>
          <w:szCs w:val="20"/>
        </w:rPr>
      </w:pPr>
      <w:r>
        <w:rPr>
          <w:b/>
          <w:bCs/>
          <w:sz w:val="20"/>
          <w:szCs w:val="20"/>
        </w:rPr>
        <w:t>6</w:t>
      </w:r>
      <w:r w:rsidRPr="00F169E7">
        <w:rPr>
          <w:b/>
          <w:bCs/>
          <w:sz w:val="20"/>
          <w:szCs w:val="20"/>
        </w:rPr>
        <w:t xml:space="preserve">. TERMINATION OF TENANCY </w:t>
      </w:r>
    </w:p>
    <w:p w14:paraId="28022E92" w14:textId="77777777" w:rsidR="00B039EB" w:rsidRPr="00F169E7" w:rsidRDefault="00B039EB" w:rsidP="00B039EB">
      <w:pPr>
        <w:pStyle w:val="Default"/>
        <w:rPr>
          <w:sz w:val="20"/>
          <w:szCs w:val="20"/>
        </w:rPr>
      </w:pPr>
    </w:p>
    <w:p w14:paraId="76C15B4C" w14:textId="6142EE91" w:rsidR="00B039EB" w:rsidRDefault="00B039EB" w:rsidP="00B039EB">
      <w:pPr>
        <w:jc w:val="both"/>
        <w:rPr>
          <w:rFonts w:ascii="Arial" w:hAnsi="Arial" w:cs="Arial"/>
          <w:sz w:val="20"/>
          <w:szCs w:val="20"/>
        </w:rPr>
      </w:pPr>
      <w:r w:rsidRPr="00F169E7">
        <w:rPr>
          <w:rFonts w:ascii="Arial" w:hAnsi="Arial" w:cs="Arial"/>
          <w:sz w:val="20"/>
          <w:szCs w:val="20"/>
        </w:rPr>
        <w:t xml:space="preserve">The Landlord may evict the Tenant following applicable state and local laws. The Landlord </w:t>
      </w:r>
      <w:r w:rsidR="00967D26">
        <w:rPr>
          <w:rFonts w:ascii="Arial" w:hAnsi="Arial" w:cs="Arial"/>
          <w:sz w:val="20"/>
          <w:szCs w:val="20"/>
        </w:rPr>
        <w:t>must give the Tenant at least 30</w:t>
      </w:r>
      <w:r w:rsidRPr="00F169E7">
        <w:rPr>
          <w:rFonts w:ascii="Arial" w:hAnsi="Arial" w:cs="Arial"/>
          <w:sz w:val="20"/>
          <w:szCs w:val="20"/>
        </w:rPr>
        <w:t xml:space="preserve"> days' written notice of the termination and notify the </w:t>
      </w:r>
      <w:r w:rsidR="00B01140">
        <w:rPr>
          <w:rFonts w:ascii="Arial" w:hAnsi="Arial" w:cs="Arial"/>
          <w:sz w:val="20"/>
          <w:szCs w:val="20"/>
        </w:rPr>
        <w:t>PSH Provider</w:t>
      </w:r>
      <w:r w:rsidRPr="00F169E7">
        <w:rPr>
          <w:rFonts w:ascii="Arial" w:hAnsi="Arial" w:cs="Arial"/>
          <w:sz w:val="20"/>
          <w:szCs w:val="20"/>
        </w:rPr>
        <w:t xml:space="preserve"> in writing when eviction proceedings are begun. This may be done by providing the </w:t>
      </w:r>
      <w:r w:rsidR="00B01140">
        <w:rPr>
          <w:rFonts w:ascii="Arial" w:hAnsi="Arial" w:cs="Arial"/>
          <w:sz w:val="20"/>
          <w:szCs w:val="20"/>
        </w:rPr>
        <w:t>PSH Provider</w:t>
      </w:r>
      <w:r w:rsidRPr="00F169E7">
        <w:rPr>
          <w:rFonts w:ascii="Arial" w:hAnsi="Arial" w:cs="Arial"/>
          <w:sz w:val="20"/>
          <w:szCs w:val="20"/>
        </w:rPr>
        <w:t xml:space="preserve"> with a copy</w:t>
      </w:r>
      <w:r>
        <w:rPr>
          <w:rFonts w:ascii="Arial" w:hAnsi="Arial" w:cs="Arial"/>
          <w:sz w:val="20"/>
          <w:szCs w:val="20"/>
        </w:rPr>
        <w:t xml:space="preserve"> of the required notice to the T</w:t>
      </w:r>
      <w:r w:rsidRPr="00F169E7">
        <w:rPr>
          <w:rFonts w:ascii="Arial" w:hAnsi="Arial" w:cs="Arial"/>
          <w:sz w:val="20"/>
          <w:szCs w:val="20"/>
        </w:rPr>
        <w:t>enant.</w:t>
      </w:r>
      <w:r w:rsidR="00B34BD1">
        <w:rPr>
          <w:rFonts w:ascii="Arial" w:hAnsi="Arial" w:cs="Arial"/>
          <w:sz w:val="20"/>
          <w:szCs w:val="20"/>
        </w:rPr>
        <w:t xml:space="preserve"> </w:t>
      </w:r>
    </w:p>
    <w:p w14:paraId="72D85EA7" w14:textId="77777777" w:rsidR="00B039EB" w:rsidRDefault="00B039EB" w:rsidP="00B039EB">
      <w:pPr>
        <w:pStyle w:val="Default"/>
        <w:rPr>
          <w:b/>
          <w:bCs/>
          <w:sz w:val="20"/>
          <w:szCs w:val="20"/>
        </w:rPr>
      </w:pPr>
    </w:p>
    <w:p w14:paraId="71B42A2C" w14:textId="6BF8B43F" w:rsidR="00B039EB" w:rsidRPr="00F169E7" w:rsidRDefault="00B039EB" w:rsidP="00B039EB">
      <w:pPr>
        <w:pStyle w:val="Default"/>
        <w:rPr>
          <w:sz w:val="20"/>
          <w:szCs w:val="20"/>
        </w:rPr>
      </w:pPr>
      <w:r>
        <w:rPr>
          <w:b/>
          <w:bCs/>
          <w:sz w:val="20"/>
          <w:szCs w:val="20"/>
        </w:rPr>
        <w:t>7</w:t>
      </w:r>
      <w:r w:rsidRPr="00F169E7">
        <w:rPr>
          <w:b/>
          <w:bCs/>
          <w:sz w:val="20"/>
          <w:szCs w:val="20"/>
        </w:rPr>
        <w:t xml:space="preserve">. </w:t>
      </w:r>
      <w:r w:rsidR="00F96D89">
        <w:rPr>
          <w:b/>
          <w:bCs/>
          <w:sz w:val="20"/>
          <w:szCs w:val="20"/>
        </w:rPr>
        <w:t>PSH PROVIDER</w:t>
      </w:r>
      <w:r>
        <w:rPr>
          <w:b/>
          <w:bCs/>
          <w:sz w:val="20"/>
          <w:szCs w:val="20"/>
        </w:rPr>
        <w:t xml:space="preserve"> AND FEDERAL </w:t>
      </w:r>
      <w:r w:rsidRPr="00F169E7">
        <w:rPr>
          <w:b/>
          <w:bCs/>
          <w:sz w:val="20"/>
          <w:szCs w:val="20"/>
        </w:rPr>
        <w:t xml:space="preserve">FAIR HOUSING REQUIREMENTS </w:t>
      </w:r>
    </w:p>
    <w:p w14:paraId="27C2BD6B" w14:textId="77777777" w:rsidR="00B039EB" w:rsidRDefault="00B039EB" w:rsidP="00B039EB">
      <w:pPr>
        <w:pStyle w:val="Default"/>
        <w:jc w:val="both"/>
        <w:rPr>
          <w:sz w:val="20"/>
          <w:szCs w:val="20"/>
        </w:rPr>
      </w:pPr>
    </w:p>
    <w:p w14:paraId="74E966D8" w14:textId="77777777" w:rsidR="00B039EB" w:rsidRPr="00F169E7" w:rsidRDefault="00B039EB" w:rsidP="00B039EB">
      <w:pPr>
        <w:pStyle w:val="Default"/>
        <w:jc w:val="both"/>
        <w:rPr>
          <w:sz w:val="20"/>
          <w:szCs w:val="20"/>
        </w:rPr>
      </w:pPr>
      <w:r w:rsidRPr="00F07E27">
        <w:rPr>
          <w:sz w:val="20"/>
          <w:szCs w:val="20"/>
        </w:rPr>
        <w:t xml:space="preserve">A. </w:t>
      </w:r>
      <w:r w:rsidRPr="00F07E27">
        <w:rPr>
          <w:i/>
          <w:iCs/>
          <w:sz w:val="20"/>
          <w:szCs w:val="20"/>
        </w:rPr>
        <w:t>Nondiscrimination</w:t>
      </w:r>
      <w:r w:rsidRPr="00F07E27">
        <w:rPr>
          <w:sz w:val="20"/>
          <w:szCs w:val="20"/>
        </w:rPr>
        <w:t>. The Landlord shall not, in the provision of services or in any other manner, discriminate against any person on the grounds of age, rac</w:t>
      </w:r>
      <w:r>
        <w:rPr>
          <w:sz w:val="20"/>
          <w:szCs w:val="20"/>
        </w:rPr>
        <w:t>e, color, creed, religion, sex</w:t>
      </w:r>
      <w:r w:rsidRPr="00F07E27">
        <w:rPr>
          <w:sz w:val="20"/>
          <w:szCs w:val="20"/>
        </w:rPr>
        <w:t xml:space="preserve">, </w:t>
      </w:r>
      <w:r w:rsidRPr="00F07E27">
        <w:rPr>
          <w:color w:val="262626"/>
          <w:sz w:val="20"/>
          <w:szCs w:val="20"/>
        </w:rPr>
        <w:t>sexual orientation, gender identity, gender expression</w:t>
      </w:r>
      <w:r>
        <w:rPr>
          <w:color w:val="262626"/>
          <w:sz w:val="20"/>
          <w:szCs w:val="20"/>
        </w:rPr>
        <w:t>,</w:t>
      </w:r>
      <w:r w:rsidRPr="00F07E27">
        <w:rPr>
          <w:sz w:val="20"/>
          <w:szCs w:val="20"/>
        </w:rPr>
        <w:t xml:space="preserve"> handicap, national origin</w:t>
      </w:r>
      <w:r>
        <w:rPr>
          <w:sz w:val="20"/>
          <w:szCs w:val="20"/>
        </w:rPr>
        <w:t>,</w:t>
      </w:r>
      <w:r w:rsidRPr="00F07E27">
        <w:rPr>
          <w:sz w:val="20"/>
          <w:szCs w:val="20"/>
        </w:rPr>
        <w:t xml:space="preserve"> ancestry, familial status, marital</w:t>
      </w:r>
      <w:r w:rsidRPr="00F07E27">
        <w:rPr>
          <w:sz w:val="22"/>
          <w:szCs w:val="22"/>
        </w:rPr>
        <w:t xml:space="preserve"> status</w:t>
      </w:r>
      <w:r w:rsidRPr="00AD17A9">
        <w:rPr>
          <w:color w:val="262626"/>
          <w:sz w:val="20"/>
          <w:szCs w:val="20"/>
        </w:rPr>
        <w:t>, pregnancy, veteran status or source of income.</w:t>
      </w:r>
      <w:r w:rsidRPr="00AD17A9">
        <w:rPr>
          <w:sz w:val="20"/>
          <w:szCs w:val="20"/>
        </w:rPr>
        <w:t xml:space="preserve"> The obligation of the Landlord to comply wi</w:t>
      </w:r>
      <w:r>
        <w:rPr>
          <w:sz w:val="20"/>
          <w:szCs w:val="20"/>
        </w:rPr>
        <w:t xml:space="preserve">th Fair Housing Requirements inures to the benefit of the </w:t>
      </w:r>
      <w:r w:rsidRPr="00AD17A9">
        <w:rPr>
          <w:sz w:val="20"/>
          <w:szCs w:val="20"/>
        </w:rPr>
        <w:t>United</w:t>
      </w:r>
      <w:r>
        <w:rPr>
          <w:sz w:val="20"/>
          <w:szCs w:val="20"/>
        </w:rPr>
        <w:t xml:space="preserve"> States of America and its</w:t>
      </w:r>
      <w:r w:rsidRPr="00F07E27">
        <w:rPr>
          <w:sz w:val="20"/>
          <w:szCs w:val="20"/>
        </w:rPr>
        <w:t xml:space="preserve"> Department o</w:t>
      </w:r>
      <w:r>
        <w:rPr>
          <w:sz w:val="20"/>
          <w:szCs w:val="20"/>
        </w:rPr>
        <w:t>f Housing and Urban Development and</w:t>
      </w:r>
      <w:r w:rsidRPr="00F07E27">
        <w:rPr>
          <w:sz w:val="20"/>
          <w:szCs w:val="20"/>
        </w:rPr>
        <w:t xml:space="preserve"> </w:t>
      </w:r>
      <w:r w:rsidR="00525027">
        <w:rPr>
          <w:sz w:val="20"/>
          <w:szCs w:val="20"/>
        </w:rPr>
        <w:t>the County</w:t>
      </w:r>
      <w:r w:rsidRPr="00F07E27">
        <w:rPr>
          <w:sz w:val="20"/>
          <w:szCs w:val="20"/>
        </w:rPr>
        <w:t>, any of wh</w:t>
      </w:r>
      <w:r>
        <w:rPr>
          <w:sz w:val="20"/>
          <w:szCs w:val="20"/>
        </w:rPr>
        <w:t>ich shall be entitled to invoke</w:t>
      </w:r>
      <w:r w:rsidRPr="00F07E27">
        <w:rPr>
          <w:sz w:val="20"/>
          <w:szCs w:val="20"/>
        </w:rPr>
        <w:t xml:space="preserve"> any of the remedies available by law to redress any breach or to compel compliance by the Landlord.</w:t>
      </w:r>
      <w:r w:rsidRPr="00F169E7">
        <w:rPr>
          <w:sz w:val="20"/>
          <w:szCs w:val="20"/>
        </w:rPr>
        <w:t xml:space="preserve"> </w:t>
      </w:r>
    </w:p>
    <w:p w14:paraId="391B566B" w14:textId="77777777" w:rsidR="00B039EB" w:rsidRDefault="00B039EB" w:rsidP="00B039EB">
      <w:pPr>
        <w:pStyle w:val="Default"/>
        <w:jc w:val="both"/>
        <w:rPr>
          <w:sz w:val="20"/>
          <w:szCs w:val="20"/>
        </w:rPr>
      </w:pPr>
    </w:p>
    <w:p w14:paraId="68CF1AB7" w14:textId="47F2DD06" w:rsidR="00B039EB" w:rsidRPr="00F169E7" w:rsidRDefault="00B039EB" w:rsidP="00B039EB">
      <w:pPr>
        <w:pStyle w:val="Default"/>
        <w:jc w:val="both"/>
        <w:rPr>
          <w:sz w:val="20"/>
          <w:szCs w:val="20"/>
        </w:rPr>
      </w:pPr>
      <w:r w:rsidRPr="00F169E7">
        <w:rPr>
          <w:sz w:val="20"/>
          <w:szCs w:val="20"/>
        </w:rPr>
        <w:t xml:space="preserve">B. </w:t>
      </w:r>
      <w:r w:rsidRPr="00F169E7">
        <w:rPr>
          <w:i/>
          <w:iCs/>
          <w:sz w:val="20"/>
          <w:szCs w:val="20"/>
        </w:rPr>
        <w:t xml:space="preserve">Cooperation in </w:t>
      </w:r>
      <w:r>
        <w:rPr>
          <w:i/>
          <w:iCs/>
          <w:sz w:val="20"/>
          <w:szCs w:val="20"/>
        </w:rPr>
        <w:t>Equal</w:t>
      </w:r>
      <w:r w:rsidRPr="00F169E7">
        <w:rPr>
          <w:i/>
          <w:iCs/>
          <w:sz w:val="20"/>
          <w:szCs w:val="20"/>
        </w:rPr>
        <w:t xml:space="preserve"> Opportunity Compliance Reviews</w:t>
      </w:r>
      <w:r w:rsidRPr="00F169E7">
        <w:rPr>
          <w:sz w:val="20"/>
          <w:szCs w:val="20"/>
        </w:rPr>
        <w:t xml:space="preserve">. The Landlord shall comply with the </w:t>
      </w:r>
      <w:r w:rsidR="00B01140">
        <w:rPr>
          <w:sz w:val="20"/>
          <w:szCs w:val="20"/>
        </w:rPr>
        <w:t>PSH Provider</w:t>
      </w:r>
      <w:r>
        <w:rPr>
          <w:sz w:val="20"/>
          <w:szCs w:val="20"/>
        </w:rPr>
        <w:t xml:space="preserve">, </w:t>
      </w:r>
      <w:r w:rsidR="00525027">
        <w:rPr>
          <w:sz w:val="20"/>
          <w:szCs w:val="20"/>
        </w:rPr>
        <w:t>the County</w:t>
      </w:r>
      <w:r>
        <w:rPr>
          <w:sz w:val="20"/>
          <w:szCs w:val="20"/>
        </w:rPr>
        <w:t xml:space="preserve"> and/or </w:t>
      </w:r>
      <w:r w:rsidRPr="00F169E7">
        <w:rPr>
          <w:sz w:val="20"/>
          <w:szCs w:val="20"/>
        </w:rPr>
        <w:t xml:space="preserve">HUD in conducting compliance reviews and complaint investigations pursuant to all applicable civil rights statutes, </w:t>
      </w:r>
      <w:r>
        <w:rPr>
          <w:sz w:val="20"/>
          <w:szCs w:val="20"/>
        </w:rPr>
        <w:t xml:space="preserve">codes, </w:t>
      </w:r>
      <w:r w:rsidRPr="00F169E7">
        <w:rPr>
          <w:sz w:val="20"/>
          <w:szCs w:val="20"/>
        </w:rPr>
        <w:t xml:space="preserve">Executive Orders and all related rules and regulations. </w:t>
      </w:r>
    </w:p>
    <w:p w14:paraId="6C40C222" w14:textId="77777777" w:rsidR="00B039EB" w:rsidRDefault="00B039EB" w:rsidP="00B039EB">
      <w:pPr>
        <w:pStyle w:val="Default"/>
        <w:rPr>
          <w:b/>
          <w:bCs/>
          <w:sz w:val="20"/>
          <w:szCs w:val="20"/>
        </w:rPr>
      </w:pPr>
    </w:p>
    <w:p w14:paraId="0B648286" w14:textId="77777777" w:rsidR="00B039EB" w:rsidRPr="00F169E7" w:rsidRDefault="00B039EB" w:rsidP="00B039EB">
      <w:pPr>
        <w:pStyle w:val="Default"/>
        <w:rPr>
          <w:sz w:val="20"/>
          <w:szCs w:val="20"/>
        </w:rPr>
      </w:pPr>
      <w:r>
        <w:rPr>
          <w:b/>
          <w:bCs/>
          <w:sz w:val="20"/>
          <w:szCs w:val="20"/>
        </w:rPr>
        <w:t>8</w:t>
      </w:r>
      <w:r w:rsidRPr="00F169E7">
        <w:rPr>
          <w:b/>
          <w:bCs/>
          <w:sz w:val="20"/>
          <w:szCs w:val="20"/>
        </w:rPr>
        <w:t xml:space="preserve">. ACCESS TO LANDLORD RECORDS </w:t>
      </w:r>
    </w:p>
    <w:p w14:paraId="29EFFF03" w14:textId="77777777" w:rsidR="00B039EB" w:rsidRDefault="00B039EB" w:rsidP="00B039EB">
      <w:pPr>
        <w:pStyle w:val="Default"/>
        <w:jc w:val="both"/>
        <w:rPr>
          <w:sz w:val="20"/>
          <w:szCs w:val="20"/>
        </w:rPr>
      </w:pPr>
    </w:p>
    <w:p w14:paraId="7716CFA2" w14:textId="268D4031" w:rsidR="00B039EB" w:rsidRPr="00F169E7" w:rsidRDefault="00B039EB" w:rsidP="00B039EB">
      <w:pPr>
        <w:pStyle w:val="Default"/>
        <w:jc w:val="both"/>
        <w:rPr>
          <w:sz w:val="20"/>
          <w:szCs w:val="20"/>
        </w:rPr>
      </w:pPr>
      <w:r w:rsidRPr="00F169E7">
        <w:rPr>
          <w:sz w:val="20"/>
          <w:szCs w:val="20"/>
        </w:rPr>
        <w:t xml:space="preserve">A. The Landlord shall provide any information pertinent to this </w:t>
      </w:r>
      <w:r>
        <w:rPr>
          <w:sz w:val="20"/>
          <w:szCs w:val="20"/>
        </w:rPr>
        <w:t xml:space="preserve">Agreement which </w:t>
      </w:r>
      <w:r w:rsidR="00525027">
        <w:rPr>
          <w:sz w:val="20"/>
          <w:szCs w:val="20"/>
        </w:rPr>
        <w:t>the County</w:t>
      </w:r>
      <w:r>
        <w:rPr>
          <w:sz w:val="20"/>
          <w:szCs w:val="20"/>
        </w:rPr>
        <w:t xml:space="preserve">, the </w:t>
      </w:r>
      <w:r w:rsidR="00B01140">
        <w:rPr>
          <w:sz w:val="20"/>
          <w:szCs w:val="20"/>
        </w:rPr>
        <w:t>PSH Provider</w:t>
      </w:r>
      <w:r w:rsidRPr="00F169E7">
        <w:rPr>
          <w:sz w:val="20"/>
          <w:szCs w:val="20"/>
        </w:rPr>
        <w:t xml:space="preserve"> or HUD may reasonably require. </w:t>
      </w:r>
    </w:p>
    <w:p w14:paraId="412866DF" w14:textId="77777777" w:rsidR="00B039EB" w:rsidRDefault="00B039EB" w:rsidP="00B039EB">
      <w:pPr>
        <w:pStyle w:val="Default"/>
        <w:jc w:val="both"/>
        <w:rPr>
          <w:sz w:val="20"/>
          <w:szCs w:val="20"/>
        </w:rPr>
      </w:pPr>
    </w:p>
    <w:p w14:paraId="45FF5DF1" w14:textId="6F5B413C" w:rsidR="00B039EB" w:rsidRPr="00F169E7" w:rsidRDefault="00B039EB" w:rsidP="00B039EB">
      <w:pPr>
        <w:pStyle w:val="Default"/>
        <w:jc w:val="both"/>
        <w:rPr>
          <w:sz w:val="20"/>
          <w:szCs w:val="20"/>
        </w:rPr>
      </w:pPr>
      <w:r w:rsidRPr="00F169E7">
        <w:rPr>
          <w:sz w:val="20"/>
          <w:szCs w:val="20"/>
        </w:rPr>
        <w:t>B</w:t>
      </w:r>
      <w:r>
        <w:rPr>
          <w:sz w:val="20"/>
          <w:szCs w:val="20"/>
        </w:rPr>
        <w:t xml:space="preserve">. The Landlord shall permit </w:t>
      </w:r>
      <w:r w:rsidR="00525027">
        <w:rPr>
          <w:sz w:val="20"/>
          <w:szCs w:val="20"/>
        </w:rPr>
        <w:t xml:space="preserve">the </w:t>
      </w:r>
      <w:r w:rsidR="002772AD">
        <w:rPr>
          <w:sz w:val="20"/>
          <w:szCs w:val="20"/>
        </w:rPr>
        <w:t>PSH Provider</w:t>
      </w:r>
      <w:r w:rsidR="00B34BD1">
        <w:rPr>
          <w:sz w:val="20"/>
          <w:szCs w:val="20"/>
        </w:rPr>
        <w:t>, the County</w:t>
      </w:r>
      <w:r>
        <w:rPr>
          <w:sz w:val="20"/>
          <w:szCs w:val="20"/>
        </w:rPr>
        <w:t xml:space="preserve"> or</w:t>
      </w:r>
      <w:r w:rsidRPr="00F169E7">
        <w:rPr>
          <w:sz w:val="20"/>
          <w:szCs w:val="20"/>
        </w:rPr>
        <w:t xml:space="preserve"> HUD, or any of their authorized representatives, to have access to the premises and, for the purposes of audit and examination, </w:t>
      </w:r>
      <w:r w:rsidRPr="000D0E40">
        <w:rPr>
          <w:sz w:val="20"/>
          <w:szCs w:val="20"/>
        </w:rPr>
        <w:t>to have access to any books, documents, papers, and records of the Landlord to the extent necessary to determine compliance with this Agreement.</w:t>
      </w:r>
      <w:r w:rsidRPr="00F169E7">
        <w:rPr>
          <w:sz w:val="20"/>
          <w:szCs w:val="20"/>
        </w:rPr>
        <w:t xml:space="preserve"> </w:t>
      </w:r>
    </w:p>
    <w:p w14:paraId="70C3B3B9" w14:textId="77777777" w:rsidR="00EB5B80" w:rsidRDefault="00EB5B80" w:rsidP="00B039EB"/>
    <w:p w14:paraId="1ED2C3DC" w14:textId="16C8C9EA" w:rsidR="00C96DF2" w:rsidRPr="00F1482D" w:rsidRDefault="00C96DF2" w:rsidP="00C96DF2">
      <w:pPr>
        <w:pStyle w:val="Default"/>
        <w:rPr>
          <w:sz w:val="20"/>
          <w:szCs w:val="20"/>
        </w:rPr>
      </w:pPr>
      <w:r w:rsidRPr="00F1482D">
        <w:rPr>
          <w:b/>
          <w:bCs/>
          <w:sz w:val="20"/>
          <w:szCs w:val="20"/>
        </w:rPr>
        <w:t xml:space="preserve">9. RIGHTS OF </w:t>
      </w:r>
      <w:r w:rsidR="007712B5" w:rsidRPr="00F1482D">
        <w:rPr>
          <w:rFonts w:ascii="Arial Bold" w:hAnsi="Arial Bold"/>
          <w:b/>
          <w:bCs/>
          <w:caps/>
          <w:sz w:val="20"/>
          <w:szCs w:val="20"/>
        </w:rPr>
        <w:t xml:space="preserve">Miami-Dade </w:t>
      </w:r>
      <w:r w:rsidR="002772AD">
        <w:rPr>
          <w:rFonts w:ascii="Arial Bold" w:hAnsi="Arial Bold"/>
          <w:b/>
          <w:bCs/>
          <w:caps/>
          <w:sz w:val="20"/>
          <w:szCs w:val="20"/>
        </w:rPr>
        <w:t>PSH Provider</w:t>
      </w:r>
      <w:r w:rsidRPr="00F1482D">
        <w:rPr>
          <w:b/>
          <w:bCs/>
          <w:sz w:val="20"/>
          <w:szCs w:val="20"/>
        </w:rPr>
        <w:t xml:space="preserve"> IF LANDLORD BREACHES THE AGREEMENT </w:t>
      </w:r>
    </w:p>
    <w:p w14:paraId="16B087F2" w14:textId="77777777" w:rsidR="00C96DF2" w:rsidRPr="00F1482D" w:rsidRDefault="00C96DF2" w:rsidP="00C96DF2">
      <w:pPr>
        <w:pStyle w:val="Default"/>
        <w:jc w:val="both"/>
        <w:rPr>
          <w:sz w:val="20"/>
          <w:szCs w:val="20"/>
        </w:rPr>
      </w:pPr>
    </w:p>
    <w:p w14:paraId="0D5C0B29" w14:textId="77777777" w:rsidR="00C96DF2" w:rsidRPr="00F1482D" w:rsidRDefault="00C96DF2" w:rsidP="00C96DF2">
      <w:pPr>
        <w:pStyle w:val="Default"/>
        <w:jc w:val="both"/>
        <w:rPr>
          <w:sz w:val="20"/>
          <w:szCs w:val="20"/>
        </w:rPr>
      </w:pPr>
      <w:r w:rsidRPr="00F1482D">
        <w:rPr>
          <w:sz w:val="20"/>
          <w:szCs w:val="20"/>
        </w:rPr>
        <w:t xml:space="preserve">A. Any of the following shall constitute a breach of the Agreement: </w:t>
      </w:r>
    </w:p>
    <w:p w14:paraId="1F24D8DF" w14:textId="77777777" w:rsidR="00C96DF2" w:rsidRPr="00F1482D" w:rsidRDefault="00C96DF2" w:rsidP="00C96DF2">
      <w:pPr>
        <w:pStyle w:val="Default"/>
        <w:numPr>
          <w:ilvl w:val="0"/>
          <w:numId w:val="3"/>
        </w:numPr>
        <w:ind w:left="1080"/>
        <w:jc w:val="both"/>
        <w:rPr>
          <w:sz w:val="20"/>
          <w:szCs w:val="20"/>
        </w:rPr>
      </w:pPr>
      <w:r w:rsidRPr="00F1482D">
        <w:rPr>
          <w:sz w:val="20"/>
          <w:szCs w:val="20"/>
        </w:rPr>
        <w:t xml:space="preserve">If the Landlord has violated any obligation under this Agreement; or </w:t>
      </w:r>
    </w:p>
    <w:p w14:paraId="63A0A698" w14:textId="77777777" w:rsidR="00C96DF2" w:rsidRPr="00F1482D" w:rsidRDefault="00C96DF2" w:rsidP="00C96DF2">
      <w:pPr>
        <w:pStyle w:val="Default"/>
        <w:numPr>
          <w:ilvl w:val="0"/>
          <w:numId w:val="3"/>
        </w:numPr>
        <w:ind w:left="1080"/>
        <w:jc w:val="both"/>
        <w:rPr>
          <w:sz w:val="20"/>
          <w:szCs w:val="20"/>
        </w:rPr>
      </w:pPr>
      <w:r w:rsidRPr="00F1482D">
        <w:rPr>
          <w:sz w:val="20"/>
          <w:szCs w:val="20"/>
        </w:rPr>
        <w:t xml:space="preserve">If the Landlord has demonstrated any intention to violate any obligation under this Agreement; or </w:t>
      </w:r>
    </w:p>
    <w:p w14:paraId="25240F47" w14:textId="77777777" w:rsidR="00C96DF2" w:rsidRPr="00F1482D" w:rsidRDefault="00C96DF2" w:rsidP="00C96DF2">
      <w:pPr>
        <w:pStyle w:val="Default"/>
        <w:numPr>
          <w:ilvl w:val="0"/>
          <w:numId w:val="3"/>
        </w:numPr>
        <w:ind w:left="1080"/>
        <w:jc w:val="both"/>
        <w:rPr>
          <w:sz w:val="20"/>
          <w:szCs w:val="20"/>
        </w:rPr>
      </w:pPr>
      <w:r w:rsidRPr="00F1482D">
        <w:rPr>
          <w:sz w:val="20"/>
          <w:szCs w:val="20"/>
        </w:rPr>
        <w:t>If the Landlord has committed any fraud or made any false statement in connection with the Agree</w:t>
      </w:r>
      <w:r w:rsidR="007712B5" w:rsidRPr="00F1482D">
        <w:rPr>
          <w:sz w:val="20"/>
          <w:szCs w:val="20"/>
        </w:rPr>
        <w:t xml:space="preserve">ment, or has committed fraud, </w:t>
      </w:r>
      <w:r w:rsidRPr="00F1482D">
        <w:rPr>
          <w:sz w:val="20"/>
          <w:szCs w:val="20"/>
        </w:rPr>
        <w:t>made any false statement</w:t>
      </w:r>
      <w:r w:rsidR="007712B5" w:rsidRPr="00F1482D">
        <w:rPr>
          <w:sz w:val="20"/>
          <w:szCs w:val="20"/>
        </w:rPr>
        <w:t xml:space="preserve"> or any other criminal act</w:t>
      </w:r>
      <w:r w:rsidRPr="00F1482D">
        <w:rPr>
          <w:sz w:val="20"/>
          <w:szCs w:val="20"/>
        </w:rPr>
        <w:t xml:space="preserve"> in connection with any Federal housing assistance program. </w:t>
      </w:r>
    </w:p>
    <w:p w14:paraId="736AEC82" w14:textId="77777777" w:rsidR="00C96DF2" w:rsidRPr="00F1482D" w:rsidRDefault="00C96DF2" w:rsidP="00C96DF2">
      <w:pPr>
        <w:pStyle w:val="Default"/>
        <w:ind w:left="1080"/>
        <w:jc w:val="both"/>
        <w:rPr>
          <w:sz w:val="20"/>
          <w:szCs w:val="20"/>
        </w:rPr>
      </w:pPr>
    </w:p>
    <w:p w14:paraId="68002FA2" w14:textId="642B507E" w:rsidR="00C96DF2" w:rsidRPr="00F1482D" w:rsidRDefault="00C96DF2" w:rsidP="00C96DF2">
      <w:pPr>
        <w:pStyle w:val="Default"/>
        <w:jc w:val="both"/>
        <w:rPr>
          <w:sz w:val="20"/>
          <w:szCs w:val="20"/>
        </w:rPr>
      </w:pPr>
      <w:r w:rsidRPr="00F1482D">
        <w:rPr>
          <w:sz w:val="20"/>
          <w:szCs w:val="20"/>
        </w:rPr>
        <w:t xml:space="preserve">B. </w:t>
      </w:r>
      <w:r w:rsidR="00525027" w:rsidRPr="00F1482D">
        <w:rPr>
          <w:sz w:val="20"/>
          <w:szCs w:val="20"/>
        </w:rPr>
        <w:t xml:space="preserve">The </w:t>
      </w:r>
      <w:r w:rsidR="002772AD">
        <w:rPr>
          <w:sz w:val="20"/>
          <w:szCs w:val="20"/>
        </w:rPr>
        <w:t>PSH Provider</w:t>
      </w:r>
      <w:r w:rsidR="00E27E3E">
        <w:rPr>
          <w:sz w:val="20"/>
          <w:szCs w:val="20"/>
        </w:rPr>
        <w:t xml:space="preserve"> and the County</w:t>
      </w:r>
      <w:r w:rsidRPr="00F1482D">
        <w:rPr>
          <w:sz w:val="20"/>
          <w:szCs w:val="20"/>
        </w:rPr>
        <w:t xml:space="preserve">’s right and remedies under the Agreement include recovery of overpayments, termination or reduction of payments, and termination of the Agreement. If </w:t>
      </w:r>
      <w:r w:rsidR="00525027" w:rsidRPr="00F1482D">
        <w:rPr>
          <w:sz w:val="20"/>
          <w:szCs w:val="20"/>
        </w:rPr>
        <w:t xml:space="preserve">the </w:t>
      </w:r>
      <w:r w:rsidR="002772AD">
        <w:rPr>
          <w:sz w:val="20"/>
          <w:szCs w:val="20"/>
        </w:rPr>
        <w:t>PSH Provider</w:t>
      </w:r>
      <w:r w:rsidRPr="00F1482D">
        <w:rPr>
          <w:sz w:val="20"/>
          <w:szCs w:val="20"/>
        </w:rPr>
        <w:t xml:space="preserve"> </w:t>
      </w:r>
      <w:r w:rsidR="00E27E3E">
        <w:rPr>
          <w:sz w:val="20"/>
          <w:szCs w:val="20"/>
        </w:rPr>
        <w:t xml:space="preserve">or the County </w:t>
      </w:r>
      <w:r w:rsidRPr="00F1482D">
        <w:rPr>
          <w:sz w:val="20"/>
          <w:szCs w:val="20"/>
        </w:rPr>
        <w:t xml:space="preserve">determines that a breach has occurred, </w:t>
      </w:r>
      <w:r w:rsidR="00525027" w:rsidRPr="00F1482D">
        <w:rPr>
          <w:sz w:val="20"/>
          <w:szCs w:val="20"/>
        </w:rPr>
        <w:t xml:space="preserve">the </w:t>
      </w:r>
      <w:r w:rsidR="002772AD">
        <w:rPr>
          <w:sz w:val="20"/>
          <w:szCs w:val="20"/>
        </w:rPr>
        <w:t>PSH Provider</w:t>
      </w:r>
      <w:r w:rsidRPr="00F1482D">
        <w:rPr>
          <w:sz w:val="20"/>
          <w:szCs w:val="20"/>
        </w:rPr>
        <w:t xml:space="preserve"> </w:t>
      </w:r>
      <w:r w:rsidR="0013329B">
        <w:rPr>
          <w:sz w:val="20"/>
          <w:szCs w:val="20"/>
        </w:rPr>
        <w:t>and</w:t>
      </w:r>
      <w:r w:rsidR="00E27E3E">
        <w:rPr>
          <w:sz w:val="20"/>
          <w:szCs w:val="20"/>
        </w:rPr>
        <w:t xml:space="preserve"> the County </w:t>
      </w:r>
      <w:r w:rsidRPr="00F1482D">
        <w:rPr>
          <w:sz w:val="20"/>
          <w:szCs w:val="20"/>
        </w:rPr>
        <w:t xml:space="preserve">may exercise any of its rights or remedies under the Agreement. </w:t>
      </w:r>
      <w:r w:rsidR="00525027" w:rsidRPr="00F1482D">
        <w:rPr>
          <w:sz w:val="20"/>
          <w:szCs w:val="20"/>
        </w:rPr>
        <w:t xml:space="preserve">The </w:t>
      </w:r>
      <w:r w:rsidR="002772AD">
        <w:rPr>
          <w:sz w:val="20"/>
          <w:szCs w:val="20"/>
        </w:rPr>
        <w:t>PSH Provider</w:t>
      </w:r>
      <w:r w:rsidRPr="00F1482D">
        <w:rPr>
          <w:sz w:val="20"/>
          <w:szCs w:val="20"/>
        </w:rPr>
        <w:t xml:space="preserve"> </w:t>
      </w:r>
      <w:r w:rsidR="00E27E3E">
        <w:rPr>
          <w:sz w:val="20"/>
          <w:szCs w:val="20"/>
        </w:rPr>
        <w:t xml:space="preserve">or the County </w:t>
      </w:r>
      <w:r w:rsidRPr="00F1482D">
        <w:rPr>
          <w:sz w:val="20"/>
          <w:szCs w:val="20"/>
        </w:rPr>
        <w:t xml:space="preserve">shall notify the Landlord in writing of such determination, including a brief statement of the reasons for the determination. The notice by </w:t>
      </w:r>
      <w:r w:rsidR="00525027" w:rsidRPr="00F1482D">
        <w:rPr>
          <w:sz w:val="20"/>
          <w:szCs w:val="20"/>
        </w:rPr>
        <w:t xml:space="preserve">the </w:t>
      </w:r>
      <w:r w:rsidR="002772AD">
        <w:rPr>
          <w:sz w:val="20"/>
          <w:szCs w:val="20"/>
        </w:rPr>
        <w:t>PSH Provider</w:t>
      </w:r>
      <w:r w:rsidRPr="00F1482D">
        <w:rPr>
          <w:sz w:val="20"/>
          <w:szCs w:val="20"/>
        </w:rPr>
        <w:t xml:space="preserve"> </w:t>
      </w:r>
      <w:r w:rsidR="00E27E3E">
        <w:rPr>
          <w:sz w:val="20"/>
          <w:szCs w:val="20"/>
        </w:rPr>
        <w:t xml:space="preserve">or the County </w:t>
      </w:r>
      <w:r w:rsidRPr="00F1482D">
        <w:rPr>
          <w:sz w:val="20"/>
          <w:szCs w:val="20"/>
        </w:rPr>
        <w:t xml:space="preserve">to the Landlord may require the Landlord to take corrective action by a time prescribed in the notice. </w:t>
      </w:r>
    </w:p>
    <w:p w14:paraId="6A305628" w14:textId="77777777" w:rsidR="00C96DF2" w:rsidRPr="00F1482D" w:rsidRDefault="00C96DF2" w:rsidP="00C96DF2">
      <w:pPr>
        <w:pStyle w:val="Default"/>
        <w:jc w:val="both"/>
        <w:rPr>
          <w:sz w:val="20"/>
          <w:szCs w:val="20"/>
        </w:rPr>
      </w:pPr>
    </w:p>
    <w:p w14:paraId="5B66237B" w14:textId="29787A33" w:rsidR="00C96DF2" w:rsidRPr="00F169E7" w:rsidRDefault="00C96DF2" w:rsidP="00C96DF2">
      <w:pPr>
        <w:jc w:val="both"/>
        <w:rPr>
          <w:rFonts w:ascii="Arial" w:hAnsi="Arial" w:cs="Arial"/>
          <w:sz w:val="20"/>
          <w:szCs w:val="20"/>
        </w:rPr>
      </w:pPr>
      <w:r w:rsidRPr="00F1482D">
        <w:rPr>
          <w:rFonts w:ascii="Arial" w:hAnsi="Arial" w:cs="Arial"/>
          <w:sz w:val="20"/>
          <w:szCs w:val="20"/>
        </w:rPr>
        <w:t xml:space="preserve">C. Any remedies employed by </w:t>
      </w:r>
      <w:r w:rsidR="00525027" w:rsidRPr="00F1482D">
        <w:rPr>
          <w:rFonts w:ascii="Arial" w:hAnsi="Arial" w:cs="Arial"/>
          <w:sz w:val="20"/>
          <w:szCs w:val="20"/>
        </w:rPr>
        <w:t xml:space="preserve">the </w:t>
      </w:r>
      <w:r w:rsidR="002772AD">
        <w:rPr>
          <w:rFonts w:ascii="Arial" w:hAnsi="Arial" w:cs="Arial"/>
          <w:sz w:val="20"/>
          <w:szCs w:val="20"/>
        </w:rPr>
        <w:t>PSH Provider</w:t>
      </w:r>
      <w:r w:rsidRPr="00F1482D">
        <w:rPr>
          <w:rFonts w:ascii="Arial" w:hAnsi="Arial" w:cs="Arial"/>
          <w:sz w:val="20"/>
          <w:szCs w:val="20"/>
        </w:rPr>
        <w:t xml:space="preserve"> </w:t>
      </w:r>
      <w:r w:rsidR="00E27E3E">
        <w:rPr>
          <w:rFonts w:ascii="Arial" w:hAnsi="Arial" w:cs="Arial"/>
          <w:sz w:val="20"/>
          <w:szCs w:val="20"/>
        </w:rPr>
        <w:t xml:space="preserve">or County </w:t>
      </w:r>
      <w:r w:rsidRPr="00F1482D">
        <w:rPr>
          <w:rFonts w:ascii="Arial" w:hAnsi="Arial" w:cs="Arial"/>
          <w:sz w:val="20"/>
          <w:szCs w:val="20"/>
        </w:rPr>
        <w:t xml:space="preserve">in accordance with this Agreement shall be effective as provided in a written notice by </w:t>
      </w:r>
      <w:r w:rsidR="00525027" w:rsidRPr="00F1482D">
        <w:rPr>
          <w:rFonts w:ascii="Arial" w:hAnsi="Arial" w:cs="Arial"/>
          <w:sz w:val="20"/>
          <w:szCs w:val="20"/>
        </w:rPr>
        <w:t xml:space="preserve">the </w:t>
      </w:r>
      <w:r w:rsidR="002772AD">
        <w:rPr>
          <w:rFonts w:ascii="Arial" w:hAnsi="Arial" w:cs="Arial"/>
          <w:sz w:val="20"/>
          <w:szCs w:val="20"/>
        </w:rPr>
        <w:t>PSH Provider</w:t>
      </w:r>
      <w:r w:rsidRPr="00F1482D">
        <w:rPr>
          <w:rFonts w:ascii="Arial" w:hAnsi="Arial" w:cs="Arial"/>
          <w:sz w:val="20"/>
          <w:szCs w:val="20"/>
        </w:rPr>
        <w:t xml:space="preserve"> </w:t>
      </w:r>
      <w:r w:rsidR="00E27E3E">
        <w:rPr>
          <w:rFonts w:ascii="Arial" w:hAnsi="Arial" w:cs="Arial"/>
          <w:sz w:val="20"/>
          <w:szCs w:val="20"/>
        </w:rPr>
        <w:t xml:space="preserve">or County </w:t>
      </w:r>
      <w:r w:rsidRPr="00F1482D">
        <w:rPr>
          <w:rFonts w:ascii="Arial" w:hAnsi="Arial" w:cs="Arial"/>
          <w:sz w:val="20"/>
          <w:szCs w:val="20"/>
        </w:rPr>
        <w:t xml:space="preserve">to the Landlord. </w:t>
      </w:r>
      <w:r w:rsidR="00525027" w:rsidRPr="00F1482D">
        <w:rPr>
          <w:rFonts w:ascii="Arial" w:hAnsi="Arial" w:cs="Arial"/>
          <w:sz w:val="20"/>
          <w:szCs w:val="20"/>
        </w:rPr>
        <w:t xml:space="preserve">The </w:t>
      </w:r>
      <w:r w:rsidR="002772AD">
        <w:rPr>
          <w:rFonts w:ascii="Arial" w:hAnsi="Arial" w:cs="Arial"/>
          <w:sz w:val="20"/>
          <w:szCs w:val="20"/>
        </w:rPr>
        <w:t>PSH Provider</w:t>
      </w:r>
      <w:r w:rsidR="005B64E0">
        <w:rPr>
          <w:rFonts w:ascii="Arial" w:hAnsi="Arial" w:cs="Arial"/>
          <w:sz w:val="20"/>
          <w:szCs w:val="20"/>
        </w:rPr>
        <w:t xml:space="preserve"> or County</w:t>
      </w:r>
      <w:r w:rsidRPr="00F1482D">
        <w:rPr>
          <w:rFonts w:ascii="Arial" w:hAnsi="Arial" w:cs="Arial"/>
          <w:sz w:val="20"/>
          <w:szCs w:val="20"/>
        </w:rPr>
        <w:t>’s exercise or non-exercise of any remedy shall not constitute a waiver of the right to exercise that or any other right or remedy at any time.</w:t>
      </w:r>
    </w:p>
    <w:p w14:paraId="786C158C" w14:textId="77777777" w:rsidR="00C96DF2" w:rsidRDefault="00C96DF2" w:rsidP="00C96DF2">
      <w:pPr>
        <w:pStyle w:val="Default"/>
        <w:rPr>
          <w:b/>
          <w:bCs/>
          <w:sz w:val="20"/>
          <w:szCs w:val="20"/>
        </w:rPr>
      </w:pPr>
    </w:p>
    <w:p w14:paraId="6583A354" w14:textId="77777777" w:rsidR="00C96DF2" w:rsidRPr="00F1482D" w:rsidRDefault="00C96DF2" w:rsidP="00C96DF2">
      <w:pPr>
        <w:pStyle w:val="Default"/>
        <w:rPr>
          <w:sz w:val="20"/>
          <w:szCs w:val="20"/>
        </w:rPr>
      </w:pPr>
      <w:r w:rsidRPr="00F1482D">
        <w:rPr>
          <w:b/>
          <w:bCs/>
          <w:sz w:val="20"/>
          <w:szCs w:val="20"/>
        </w:rPr>
        <w:t xml:space="preserve">10. RELATIONSHIP TO THIRD PARTIES </w:t>
      </w:r>
    </w:p>
    <w:p w14:paraId="061DB6F2" w14:textId="77777777" w:rsidR="00C96DF2" w:rsidRPr="00F1482D" w:rsidRDefault="00C96DF2" w:rsidP="00C96DF2">
      <w:pPr>
        <w:pStyle w:val="Default"/>
        <w:jc w:val="both"/>
        <w:rPr>
          <w:sz w:val="20"/>
          <w:szCs w:val="20"/>
        </w:rPr>
      </w:pPr>
    </w:p>
    <w:p w14:paraId="3D0004D5" w14:textId="7A7F057D" w:rsidR="00C96DF2" w:rsidRPr="00F1482D" w:rsidRDefault="00C96DF2" w:rsidP="00C96DF2">
      <w:pPr>
        <w:pStyle w:val="Default"/>
        <w:jc w:val="both"/>
        <w:rPr>
          <w:sz w:val="20"/>
          <w:szCs w:val="20"/>
        </w:rPr>
      </w:pPr>
      <w:r w:rsidRPr="00F1482D">
        <w:rPr>
          <w:sz w:val="20"/>
          <w:szCs w:val="20"/>
        </w:rPr>
        <w:t xml:space="preserve">A. </w:t>
      </w:r>
      <w:r w:rsidR="00525027" w:rsidRPr="00F1482D">
        <w:rPr>
          <w:sz w:val="20"/>
          <w:szCs w:val="20"/>
        </w:rPr>
        <w:t xml:space="preserve">The </w:t>
      </w:r>
      <w:r w:rsidR="00B01140">
        <w:rPr>
          <w:sz w:val="20"/>
          <w:szCs w:val="20"/>
        </w:rPr>
        <w:t>PSH Provider</w:t>
      </w:r>
      <w:r w:rsidRPr="00F1482D">
        <w:rPr>
          <w:sz w:val="20"/>
          <w:szCs w:val="20"/>
        </w:rPr>
        <w:t xml:space="preserve"> </w:t>
      </w:r>
      <w:r w:rsidR="005B64E0">
        <w:rPr>
          <w:sz w:val="20"/>
          <w:szCs w:val="20"/>
        </w:rPr>
        <w:t>nor the County assume</w:t>
      </w:r>
      <w:r w:rsidRPr="00F1482D">
        <w:rPr>
          <w:sz w:val="20"/>
          <w:szCs w:val="20"/>
        </w:rPr>
        <w:t xml:space="preserve"> any responsibility for, or liability to, any person injured </w:t>
      </w:r>
      <w:proofErr w:type="gramStart"/>
      <w:r w:rsidRPr="00F1482D">
        <w:rPr>
          <w:sz w:val="20"/>
          <w:szCs w:val="20"/>
        </w:rPr>
        <w:t>as a result of</w:t>
      </w:r>
      <w:proofErr w:type="gramEnd"/>
      <w:r w:rsidRPr="00F1482D">
        <w:rPr>
          <w:sz w:val="20"/>
          <w:szCs w:val="20"/>
        </w:rPr>
        <w:t xml:space="preserve"> the Landlord's action or failure to act in connection with the implementation of this Agreement, or as a result of any other action or failure to act by the Landlord. </w:t>
      </w:r>
    </w:p>
    <w:p w14:paraId="44C62B95" w14:textId="77777777" w:rsidR="00C96DF2" w:rsidRPr="00F1482D" w:rsidRDefault="00C96DF2" w:rsidP="00C96DF2">
      <w:pPr>
        <w:pStyle w:val="Default"/>
        <w:jc w:val="both"/>
        <w:rPr>
          <w:sz w:val="20"/>
          <w:szCs w:val="20"/>
        </w:rPr>
      </w:pPr>
    </w:p>
    <w:p w14:paraId="0182C28F" w14:textId="3C7749BF" w:rsidR="00C96DF2" w:rsidRPr="00F1482D" w:rsidRDefault="00C96DF2" w:rsidP="00C96DF2">
      <w:pPr>
        <w:pStyle w:val="Default"/>
        <w:jc w:val="both"/>
        <w:rPr>
          <w:sz w:val="20"/>
          <w:szCs w:val="20"/>
        </w:rPr>
      </w:pPr>
      <w:r w:rsidRPr="00F1482D">
        <w:rPr>
          <w:sz w:val="20"/>
          <w:szCs w:val="20"/>
        </w:rPr>
        <w:t xml:space="preserve">B. The Landlord is not the agent of </w:t>
      </w:r>
      <w:r w:rsidR="00525027" w:rsidRPr="00F1482D">
        <w:rPr>
          <w:sz w:val="20"/>
          <w:szCs w:val="20"/>
        </w:rPr>
        <w:t xml:space="preserve">the </w:t>
      </w:r>
      <w:r w:rsidR="002772AD">
        <w:rPr>
          <w:sz w:val="20"/>
          <w:szCs w:val="20"/>
        </w:rPr>
        <w:t>PSH Provider</w:t>
      </w:r>
      <w:r w:rsidRPr="00F1482D">
        <w:rPr>
          <w:sz w:val="20"/>
          <w:szCs w:val="20"/>
        </w:rPr>
        <w:t xml:space="preserve"> or the </w:t>
      </w:r>
      <w:r w:rsidR="005B64E0">
        <w:rPr>
          <w:sz w:val="20"/>
          <w:szCs w:val="20"/>
        </w:rPr>
        <w:t xml:space="preserve">County </w:t>
      </w:r>
      <w:r w:rsidRPr="00F1482D">
        <w:rPr>
          <w:sz w:val="20"/>
          <w:szCs w:val="20"/>
        </w:rPr>
        <w:t xml:space="preserve">and this Agreement does not create or affect any relationship between </w:t>
      </w:r>
      <w:r w:rsidR="00525027" w:rsidRPr="00F1482D">
        <w:rPr>
          <w:sz w:val="20"/>
          <w:szCs w:val="20"/>
        </w:rPr>
        <w:t xml:space="preserve">the </w:t>
      </w:r>
      <w:r w:rsidR="002772AD">
        <w:rPr>
          <w:sz w:val="20"/>
          <w:szCs w:val="20"/>
        </w:rPr>
        <w:t>PSH Provider</w:t>
      </w:r>
      <w:r w:rsidR="005B64E0">
        <w:rPr>
          <w:sz w:val="20"/>
          <w:szCs w:val="20"/>
        </w:rPr>
        <w:t xml:space="preserve"> or the County</w:t>
      </w:r>
      <w:r w:rsidRPr="00F1482D">
        <w:rPr>
          <w:sz w:val="20"/>
          <w:szCs w:val="20"/>
        </w:rPr>
        <w:t xml:space="preserve"> and any lender to the Landlord, or any suppliers, employees, Contractors or subcontractors used by the Landlord in connection with this Agreement. </w:t>
      </w:r>
    </w:p>
    <w:p w14:paraId="106E89BF" w14:textId="77777777" w:rsidR="00C96DF2" w:rsidRPr="00F1482D" w:rsidRDefault="00C96DF2" w:rsidP="00C96DF2">
      <w:pPr>
        <w:pStyle w:val="Default"/>
        <w:jc w:val="both"/>
        <w:rPr>
          <w:sz w:val="20"/>
          <w:szCs w:val="20"/>
        </w:rPr>
      </w:pPr>
    </w:p>
    <w:p w14:paraId="7BA714CA" w14:textId="62CC837D" w:rsidR="00C96DF2" w:rsidRPr="00F1482D" w:rsidRDefault="00C96DF2" w:rsidP="00C96DF2">
      <w:pPr>
        <w:pStyle w:val="Default"/>
        <w:jc w:val="both"/>
        <w:rPr>
          <w:sz w:val="20"/>
          <w:szCs w:val="20"/>
        </w:rPr>
      </w:pPr>
      <w:r w:rsidRPr="00F1482D">
        <w:rPr>
          <w:sz w:val="20"/>
          <w:szCs w:val="20"/>
        </w:rPr>
        <w:t xml:space="preserve">C. Nothing in this Agreement shall be construed as creating any right of the Tenant or a third party (other than HUD) to enforce any provision of this Agreement or to assess any claim against HUD, </w:t>
      </w:r>
      <w:r w:rsidR="00525027" w:rsidRPr="00F1482D">
        <w:rPr>
          <w:sz w:val="20"/>
          <w:szCs w:val="20"/>
        </w:rPr>
        <w:t xml:space="preserve">the </w:t>
      </w:r>
      <w:r w:rsidR="0054200B">
        <w:rPr>
          <w:sz w:val="20"/>
          <w:szCs w:val="20"/>
        </w:rPr>
        <w:t>County</w:t>
      </w:r>
      <w:r w:rsidRPr="00F1482D">
        <w:rPr>
          <w:sz w:val="20"/>
          <w:szCs w:val="20"/>
        </w:rPr>
        <w:t xml:space="preserve">, the </w:t>
      </w:r>
      <w:r w:rsidR="00B01140">
        <w:rPr>
          <w:sz w:val="20"/>
          <w:szCs w:val="20"/>
        </w:rPr>
        <w:t>PSH Provider</w:t>
      </w:r>
      <w:r w:rsidRPr="00F1482D">
        <w:rPr>
          <w:sz w:val="20"/>
          <w:szCs w:val="20"/>
        </w:rPr>
        <w:t xml:space="preserve"> or the Landlord under this Agreement. </w:t>
      </w:r>
    </w:p>
    <w:p w14:paraId="53D57BC3" w14:textId="77777777" w:rsidR="00C96DF2" w:rsidRPr="00F1482D" w:rsidRDefault="00C96DF2" w:rsidP="00C96DF2">
      <w:pPr>
        <w:pStyle w:val="Default"/>
        <w:rPr>
          <w:b/>
          <w:bCs/>
          <w:sz w:val="20"/>
          <w:szCs w:val="20"/>
        </w:rPr>
      </w:pPr>
    </w:p>
    <w:p w14:paraId="3FF9B923" w14:textId="77777777" w:rsidR="00C96DF2" w:rsidRPr="00F1482D" w:rsidRDefault="00C96DF2" w:rsidP="00C96DF2">
      <w:pPr>
        <w:pStyle w:val="Default"/>
        <w:rPr>
          <w:sz w:val="20"/>
          <w:szCs w:val="20"/>
        </w:rPr>
      </w:pPr>
      <w:r w:rsidRPr="00F1482D">
        <w:rPr>
          <w:b/>
          <w:bCs/>
          <w:sz w:val="20"/>
          <w:szCs w:val="20"/>
        </w:rPr>
        <w:t xml:space="preserve">11. CONFLICT OF INTEREST PROVISIONS </w:t>
      </w:r>
    </w:p>
    <w:p w14:paraId="6A4050A0" w14:textId="77777777" w:rsidR="00C96DF2" w:rsidRPr="00F1482D" w:rsidRDefault="00C96DF2" w:rsidP="00C96DF2">
      <w:pPr>
        <w:pStyle w:val="Default"/>
        <w:jc w:val="both"/>
        <w:rPr>
          <w:sz w:val="20"/>
          <w:szCs w:val="20"/>
        </w:rPr>
      </w:pPr>
    </w:p>
    <w:p w14:paraId="4061ECF5" w14:textId="77EE17EB" w:rsidR="00C96DF2" w:rsidRPr="00F169E7" w:rsidRDefault="00C96DF2" w:rsidP="00C96DF2">
      <w:pPr>
        <w:pStyle w:val="Default"/>
        <w:jc w:val="both"/>
        <w:rPr>
          <w:sz w:val="20"/>
          <w:szCs w:val="20"/>
        </w:rPr>
      </w:pPr>
      <w:r w:rsidRPr="00F1482D">
        <w:rPr>
          <w:sz w:val="20"/>
          <w:szCs w:val="20"/>
        </w:rPr>
        <w:t xml:space="preserve">A. No employee of </w:t>
      </w:r>
      <w:r w:rsidR="00525027" w:rsidRPr="00F1482D">
        <w:rPr>
          <w:sz w:val="20"/>
          <w:szCs w:val="20"/>
        </w:rPr>
        <w:t xml:space="preserve">the </w:t>
      </w:r>
      <w:r w:rsidR="002772AD">
        <w:rPr>
          <w:sz w:val="20"/>
          <w:szCs w:val="20"/>
        </w:rPr>
        <w:t>PSH Provider</w:t>
      </w:r>
      <w:r w:rsidRPr="00F1482D">
        <w:rPr>
          <w:sz w:val="20"/>
          <w:szCs w:val="20"/>
        </w:rPr>
        <w:t xml:space="preserve">, the </w:t>
      </w:r>
      <w:r w:rsidR="0054200B">
        <w:rPr>
          <w:sz w:val="20"/>
          <w:szCs w:val="20"/>
        </w:rPr>
        <w:t xml:space="preserve">County </w:t>
      </w:r>
      <w:r w:rsidRPr="00F1482D">
        <w:rPr>
          <w:sz w:val="20"/>
          <w:szCs w:val="20"/>
        </w:rPr>
        <w:t xml:space="preserve">nor of the HEARTH grant recipient who formulates policy or influences decisions with respect to the </w:t>
      </w:r>
      <w:r w:rsidRPr="0076172C">
        <w:rPr>
          <w:sz w:val="20"/>
          <w:szCs w:val="20"/>
        </w:rPr>
        <w:t>Program, an</w:t>
      </w:r>
      <w:r w:rsidRPr="00E75001">
        <w:rPr>
          <w:sz w:val="20"/>
          <w:szCs w:val="20"/>
        </w:rPr>
        <w:t>d no public official or</w:t>
      </w:r>
      <w:r w:rsidRPr="00F1482D">
        <w:rPr>
          <w:sz w:val="20"/>
          <w:szCs w:val="20"/>
        </w:rPr>
        <w:t xml:space="preserve"> member of a governing body or state o</w:t>
      </w:r>
      <w:r w:rsidR="00F609AB">
        <w:rPr>
          <w:sz w:val="20"/>
          <w:szCs w:val="20"/>
        </w:rPr>
        <w:t>r</w:t>
      </w:r>
      <w:r w:rsidRPr="00F1482D">
        <w:rPr>
          <w:sz w:val="20"/>
          <w:szCs w:val="20"/>
        </w:rPr>
        <w:t xml:space="preserve"> local legislator who exercise </w:t>
      </w:r>
      <w:r w:rsidR="00F609AB">
        <w:rPr>
          <w:sz w:val="20"/>
          <w:szCs w:val="20"/>
        </w:rPr>
        <w:t>their</w:t>
      </w:r>
      <w:r w:rsidRPr="00F1482D">
        <w:rPr>
          <w:sz w:val="20"/>
          <w:szCs w:val="20"/>
        </w:rPr>
        <w:t xml:space="preserve"> functions or responsibilities with respect to the </w:t>
      </w:r>
      <w:r w:rsidR="0076172C">
        <w:rPr>
          <w:sz w:val="20"/>
          <w:szCs w:val="20"/>
        </w:rPr>
        <w:t>Program</w:t>
      </w:r>
      <w:r w:rsidR="0054200B">
        <w:rPr>
          <w:sz w:val="20"/>
          <w:szCs w:val="20"/>
        </w:rPr>
        <w:t xml:space="preserve"> </w:t>
      </w:r>
      <w:r w:rsidRPr="00F1482D">
        <w:rPr>
          <w:sz w:val="20"/>
          <w:szCs w:val="20"/>
        </w:rPr>
        <w:t>shall have any direct or indirect interest during this person's tenure, or for one year thereafter, in this Agreement or in any proceeds or benefits arising from the Agreement or to any benefits which may arise from it.</w:t>
      </w:r>
      <w:r w:rsidRPr="00F169E7">
        <w:rPr>
          <w:sz w:val="20"/>
          <w:szCs w:val="20"/>
        </w:rPr>
        <w:t xml:space="preserve"> </w:t>
      </w:r>
    </w:p>
    <w:p w14:paraId="07CC3CE3" w14:textId="77777777" w:rsidR="00C96DF2" w:rsidRDefault="00C96DF2" w:rsidP="00C96DF2">
      <w:pPr>
        <w:pStyle w:val="Default"/>
        <w:rPr>
          <w:b/>
          <w:bCs/>
          <w:sz w:val="20"/>
          <w:szCs w:val="20"/>
        </w:rPr>
      </w:pPr>
    </w:p>
    <w:p w14:paraId="0B61C82E" w14:textId="77777777" w:rsidR="00BA7CF6" w:rsidRDefault="00BA7CF6">
      <w:pPr>
        <w:rPr>
          <w:rFonts w:ascii="Arial" w:hAnsi="Arial" w:cs="Arial"/>
          <w:b/>
          <w:bCs/>
          <w:color w:val="000000"/>
          <w:sz w:val="20"/>
          <w:szCs w:val="20"/>
        </w:rPr>
      </w:pPr>
      <w:r>
        <w:rPr>
          <w:b/>
          <w:bCs/>
          <w:sz w:val="20"/>
          <w:szCs w:val="20"/>
        </w:rPr>
        <w:br w:type="page"/>
      </w:r>
    </w:p>
    <w:p w14:paraId="414887B0" w14:textId="43C583E5" w:rsidR="00C96DF2" w:rsidRPr="00F169E7" w:rsidRDefault="00C96DF2" w:rsidP="00C96DF2">
      <w:pPr>
        <w:pStyle w:val="Default"/>
        <w:rPr>
          <w:sz w:val="20"/>
          <w:szCs w:val="20"/>
        </w:rPr>
      </w:pPr>
      <w:r w:rsidRPr="00F169E7">
        <w:rPr>
          <w:b/>
          <w:bCs/>
          <w:sz w:val="20"/>
          <w:szCs w:val="20"/>
        </w:rPr>
        <w:lastRenderedPageBreak/>
        <w:t>1</w:t>
      </w:r>
      <w:r>
        <w:rPr>
          <w:b/>
          <w:bCs/>
          <w:sz w:val="20"/>
          <w:szCs w:val="20"/>
        </w:rPr>
        <w:t>2</w:t>
      </w:r>
      <w:r w:rsidRPr="00F169E7">
        <w:rPr>
          <w:b/>
          <w:bCs/>
          <w:sz w:val="20"/>
          <w:szCs w:val="20"/>
        </w:rPr>
        <w:t xml:space="preserve">. TRANSFER OF THE </w:t>
      </w:r>
      <w:r>
        <w:rPr>
          <w:b/>
          <w:bCs/>
          <w:sz w:val="20"/>
          <w:szCs w:val="20"/>
        </w:rPr>
        <w:t>AGREEMENT</w:t>
      </w:r>
      <w:r w:rsidRPr="00F169E7">
        <w:rPr>
          <w:b/>
          <w:bCs/>
          <w:sz w:val="20"/>
          <w:szCs w:val="20"/>
        </w:rPr>
        <w:t xml:space="preserve"> </w:t>
      </w:r>
    </w:p>
    <w:p w14:paraId="168A3FC2" w14:textId="77777777" w:rsidR="00C96DF2" w:rsidRDefault="00C96DF2" w:rsidP="00C96DF2">
      <w:pPr>
        <w:pStyle w:val="Default"/>
        <w:jc w:val="both"/>
        <w:rPr>
          <w:sz w:val="20"/>
          <w:szCs w:val="20"/>
        </w:rPr>
      </w:pPr>
    </w:p>
    <w:p w14:paraId="50BCC0A1" w14:textId="77777777" w:rsidR="00C96DF2" w:rsidRPr="00C366FB" w:rsidRDefault="00C96DF2" w:rsidP="00C96DF2">
      <w:pPr>
        <w:pStyle w:val="Default"/>
        <w:jc w:val="both"/>
        <w:rPr>
          <w:sz w:val="20"/>
          <w:szCs w:val="20"/>
        </w:rPr>
      </w:pPr>
      <w:r w:rsidRPr="008B50D2">
        <w:rPr>
          <w:sz w:val="20"/>
          <w:szCs w:val="20"/>
        </w:rPr>
        <w:t>The Landlord shall not transfer in any form this Agreement without t</w:t>
      </w:r>
      <w:r w:rsidR="00525027" w:rsidRPr="008B50D2">
        <w:rPr>
          <w:sz w:val="20"/>
          <w:szCs w:val="20"/>
        </w:rPr>
        <w:t>he prior written consent of the County</w:t>
      </w:r>
      <w:r w:rsidRPr="008B50D2">
        <w:rPr>
          <w:sz w:val="20"/>
          <w:szCs w:val="20"/>
        </w:rPr>
        <w:t xml:space="preserve">. </w:t>
      </w:r>
      <w:r w:rsidR="00525027" w:rsidRPr="008B50D2">
        <w:rPr>
          <w:sz w:val="20"/>
          <w:szCs w:val="20"/>
        </w:rPr>
        <w:t>The County</w:t>
      </w:r>
      <w:r w:rsidRPr="008B50D2">
        <w:rPr>
          <w:sz w:val="20"/>
          <w:szCs w:val="20"/>
        </w:rPr>
        <w:t xml:space="preserve"> shall give its consent to a transfer if the transferee agrees in writing (in a form acceptable to </w:t>
      </w:r>
      <w:r w:rsidR="00525027" w:rsidRPr="008B50D2">
        <w:rPr>
          <w:sz w:val="20"/>
          <w:szCs w:val="20"/>
        </w:rPr>
        <w:t>The County</w:t>
      </w:r>
      <w:r w:rsidRPr="008B50D2">
        <w:rPr>
          <w:sz w:val="20"/>
          <w:szCs w:val="20"/>
        </w:rPr>
        <w:t>) to comply with all terms and conditions of this Agreement.</w:t>
      </w:r>
      <w:r w:rsidRPr="00F169E7">
        <w:rPr>
          <w:sz w:val="20"/>
          <w:szCs w:val="20"/>
        </w:rPr>
        <w:t xml:space="preserve"> </w:t>
      </w:r>
    </w:p>
    <w:p w14:paraId="7436C171" w14:textId="77777777" w:rsidR="00C96DF2" w:rsidRDefault="00C96DF2" w:rsidP="00B039EB"/>
    <w:p w14:paraId="112A2885" w14:textId="77777777" w:rsidR="00C96DF2" w:rsidRPr="00F169E7" w:rsidRDefault="00C96DF2" w:rsidP="00C96DF2">
      <w:pPr>
        <w:pStyle w:val="Default"/>
        <w:rPr>
          <w:sz w:val="20"/>
          <w:szCs w:val="20"/>
        </w:rPr>
      </w:pPr>
      <w:r w:rsidRPr="00F169E7">
        <w:rPr>
          <w:b/>
          <w:bCs/>
          <w:sz w:val="20"/>
          <w:szCs w:val="20"/>
        </w:rPr>
        <w:t>1</w:t>
      </w:r>
      <w:r>
        <w:rPr>
          <w:b/>
          <w:bCs/>
          <w:sz w:val="20"/>
          <w:szCs w:val="20"/>
        </w:rPr>
        <w:t>3</w:t>
      </w:r>
      <w:r w:rsidRPr="00F169E7">
        <w:rPr>
          <w:b/>
          <w:bCs/>
          <w:sz w:val="20"/>
          <w:szCs w:val="20"/>
        </w:rPr>
        <w:t xml:space="preserve">. ENTIRE AGREEMENT: INTERPRETATION </w:t>
      </w:r>
    </w:p>
    <w:p w14:paraId="19612274" w14:textId="77777777" w:rsidR="00C96DF2" w:rsidRDefault="00C96DF2" w:rsidP="00C96DF2">
      <w:pPr>
        <w:pStyle w:val="Default"/>
        <w:jc w:val="both"/>
        <w:rPr>
          <w:sz w:val="20"/>
          <w:szCs w:val="20"/>
        </w:rPr>
      </w:pPr>
    </w:p>
    <w:p w14:paraId="3E736F18" w14:textId="54088218" w:rsidR="00C96DF2" w:rsidRDefault="00C96DF2" w:rsidP="00C96DF2">
      <w:pPr>
        <w:pStyle w:val="Default"/>
        <w:jc w:val="both"/>
        <w:rPr>
          <w:sz w:val="20"/>
          <w:szCs w:val="20"/>
        </w:rPr>
      </w:pPr>
      <w:r w:rsidRPr="00F169E7">
        <w:rPr>
          <w:sz w:val="20"/>
          <w:szCs w:val="20"/>
        </w:rPr>
        <w:t xml:space="preserve">A. This </w:t>
      </w:r>
      <w:r>
        <w:rPr>
          <w:sz w:val="20"/>
          <w:szCs w:val="20"/>
        </w:rPr>
        <w:t>Agreement</w:t>
      </w:r>
      <w:r w:rsidRPr="00F169E7">
        <w:rPr>
          <w:sz w:val="20"/>
          <w:szCs w:val="20"/>
        </w:rPr>
        <w:t xml:space="preserve"> </w:t>
      </w:r>
      <w:r>
        <w:rPr>
          <w:sz w:val="20"/>
          <w:szCs w:val="20"/>
        </w:rPr>
        <w:t xml:space="preserve">with any signed Amendments must </w:t>
      </w:r>
      <w:r w:rsidRPr="00F169E7">
        <w:rPr>
          <w:sz w:val="20"/>
          <w:szCs w:val="20"/>
        </w:rPr>
        <w:t>contain the entire agreement between the Landlord</w:t>
      </w:r>
      <w:r>
        <w:rPr>
          <w:sz w:val="20"/>
          <w:szCs w:val="20"/>
        </w:rPr>
        <w:t xml:space="preserve">, </w:t>
      </w:r>
      <w:r w:rsidR="00525027">
        <w:rPr>
          <w:sz w:val="20"/>
          <w:szCs w:val="20"/>
        </w:rPr>
        <w:t>The County</w:t>
      </w:r>
      <w:r w:rsidRPr="00F169E7">
        <w:rPr>
          <w:sz w:val="20"/>
          <w:szCs w:val="20"/>
        </w:rPr>
        <w:t xml:space="preserve"> and the </w:t>
      </w:r>
      <w:r w:rsidR="00B01140">
        <w:rPr>
          <w:sz w:val="20"/>
          <w:szCs w:val="20"/>
        </w:rPr>
        <w:t>PSH Provider</w:t>
      </w:r>
      <w:r w:rsidRPr="00F169E7">
        <w:rPr>
          <w:sz w:val="20"/>
          <w:szCs w:val="20"/>
        </w:rPr>
        <w:t xml:space="preserve">. No changes in this </w:t>
      </w:r>
      <w:r>
        <w:rPr>
          <w:sz w:val="20"/>
          <w:szCs w:val="20"/>
        </w:rPr>
        <w:t>Agreement</w:t>
      </w:r>
      <w:r w:rsidRPr="00F169E7">
        <w:rPr>
          <w:sz w:val="20"/>
          <w:szCs w:val="20"/>
        </w:rPr>
        <w:t xml:space="preserve"> shall be made except in writing signed by both the Landlord and the </w:t>
      </w:r>
      <w:r w:rsidR="00B01140">
        <w:rPr>
          <w:sz w:val="20"/>
          <w:szCs w:val="20"/>
        </w:rPr>
        <w:t>PSH Provider</w:t>
      </w:r>
      <w:r w:rsidR="00756E33">
        <w:rPr>
          <w:sz w:val="20"/>
          <w:szCs w:val="20"/>
        </w:rPr>
        <w:t xml:space="preserve"> except as follows:</w:t>
      </w:r>
      <w:r w:rsidRPr="00F169E7">
        <w:rPr>
          <w:sz w:val="20"/>
          <w:szCs w:val="20"/>
        </w:rPr>
        <w:t xml:space="preserve"> </w:t>
      </w:r>
    </w:p>
    <w:p w14:paraId="6D79B2F9" w14:textId="77777777" w:rsidR="005F545E" w:rsidRDefault="005F545E" w:rsidP="00C96DF2">
      <w:pPr>
        <w:pStyle w:val="Default"/>
        <w:jc w:val="both"/>
        <w:rPr>
          <w:sz w:val="20"/>
          <w:szCs w:val="20"/>
        </w:rPr>
      </w:pPr>
    </w:p>
    <w:p w14:paraId="70D3F0B1" w14:textId="5884AC18" w:rsidR="00756E33" w:rsidRPr="00E55B40" w:rsidRDefault="005F545E" w:rsidP="00756E33">
      <w:pPr>
        <w:pStyle w:val="BodyText"/>
        <w:numPr>
          <w:ilvl w:val="0"/>
          <w:numId w:val="5"/>
        </w:numPr>
        <w:rPr>
          <w:rFonts w:ascii="Arial" w:hAnsi="Arial" w:cs="Arial"/>
          <w:sz w:val="20"/>
        </w:rPr>
      </w:pPr>
      <w:r w:rsidRPr="00DC7031">
        <w:rPr>
          <w:rFonts w:ascii="Arial" w:hAnsi="Arial" w:cs="Arial"/>
          <w:sz w:val="20"/>
        </w:rPr>
        <w:t>In the event that there is an adjus</w:t>
      </w:r>
      <w:r w:rsidRPr="00A737AD">
        <w:rPr>
          <w:rFonts w:ascii="Arial" w:hAnsi="Arial" w:cs="Arial"/>
          <w:sz w:val="20"/>
        </w:rPr>
        <w:t>tment</w:t>
      </w:r>
      <w:r w:rsidRPr="00B2098D">
        <w:rPr>
          <w:rFonts w:ascii="Arial" w:hAnsi="Arial" w:cs="Arial"/>
          <w:sz w:val="20"/>
        </w:rPr>
        <w:t xml:space="preserve"> t</w:t>
      </w:r>
      <w:r w:rsidR="00A737AD" w:rsidRPr="00A737AD">
        <w:rPr>
          <w:rFonts w:ascii="Arial" w:hAnsi="Arial" w:cs="Arial"/>
          <w:sz w:val="20"/>
        </w:rPr>
        <w:t xml:space="preserve">o </w:t>
      </w:r>
      <w:r w:rsidRPr="00A737AD">
        <w:rPr>
          <w:rFonts w:ascii="Arial" w:hAnsi="Arial" w:cs="Arial"/>
          <w:sz w:val="20"/>
        </w:rPr>
        <w:t xml:space="preserve">the </w:t>
      </w:r>
      <w:r w:rsidRPr="0076172C">
        <w:rPr>
          <w:rFonts w:ascii="Arial" w:hAnsi="Arial" w:cs="Arial"/>
          <w:sz w:val="20"/>
        </w:rPr>
        <w:t>P</w:t>
      </w:r>
      <w:r w:rsidRPr="00DC7031">
        <w:rPr>
          <w:rFonts w:ascii="Arial" w:hAnsi="Arial" w:cs="Arial"/>
          <w:sz w:val="20"/>
        </w:rPr>
        <w:t xml:space="preserve">rogram and Tenant portions toward the </w:t>
      </w:r>
      <w:r w:rsidR="0054200B">
        <w:rPr>
          <w:rFonts w:ascii="Arial" w:hAnsi="Arial" w:cs="Arial"/>
          <w:sz w:val="20"/>
        </w:rPr>
        <w:t xml:space="preserve">total monthly rent amount, the PSH Provider </w:t>
      </w:r>
      <w:r w:rsidRPr="00DC7031">
        <w:rPr>
          <w:rFonts w:ascii="Arial" w:hAnsi="Arial" w:cs="Arial"/>
          <w:sz w:val="20"/>
        </w:rPr>
        <w:t>will issue and deliver a “Rent Letter” to the Landlord, notifying the Landlord of the adjustment and the effective date of the adjustment.  Such Rent Lett</w:t>
      </w:r>
      <w:r w:rsidR="00756E33" w:rsidRPr="00DC7031">
        <w:rPr>
          <w:rFonts w:ascii="Arial" w:hAnsi="Arial" w:cs="Arial"/>
          <w:sz w:val="20"/>
        </w:rPr>
        <w:t xml:space="preserve">er shall amend the terms of this Agreement </w:t>
      </w:r>
      <w:r w:rsidRPr="00DC7031">
        <w:rPr>
          <w:rFonts w:ascii="Arial" w:hAnsi="Arial" w:cs="Arial"/>
          <w:sz w:val="20"/>
        </w:rPr>
        <w:t xml:space="preserve">effective the same date as the adjustment becomes </w:t>
      </w:r>
      <w:r w:rsidRPr="00E55B40">
        <w:rPr>
          <w:rFonts w:ascii="Arial" w:hAnsi="Arial" w:cs="Arial"/>
          <w:sz w:val="20"/>
        </w:rPr>
        <w:t>effective</w:t>
      </w:r>
      <w:r w:rsidRPr="00B2098D">
        <w:rPr>
          <w:rFonts w:ascii="Arial" w:hAnsi="Arial" w:cs="Arial"/>
          <w:sz w:val="20"/>
        </w:rPr>
        <w:t xml:space="preserve">. </w:t>
      </w:r>
    </w:p>
    <w:p w14:paraId="0DC5A86C" w14:textId="77777777" w:rsidR="00756E33" w:rsidRDefault="00756E33" w:rsidP="00C96DF2">
      <w:pPr>
        <w:jc w:val="both"/>
        <w:rPr>
          <w:rFonts w:ascii="Arial" w:hAnsi="Arial" w:cs="Arial"/>
          <w:sz w:val="20"/>
          <w:szCs w:val="20"/>
        </w:rPr>
      </w:pPr>
    </w:p>
    <w:p w14:paraId="72DADCEC" w14:textId="77777777" w:rsidR="00C96DF2" w:rsidRPr="00F169E7" w:rsidRDefault="00C96DF2" w:rsidP="00C96DF2">
      <w:pPr>
        <w:jc w:val="both"/>
        <w:rPr>
          <w:rFonts w:ascii="Arial" w:hAnsi="Arial" w:cs="Arial"/>
          <w:sz w:val="20"/>
          <w:szCs w:val="20"/>
        </w:rPr>
      </w:pPr>
      <w:r w:rsidRPr="00F169E7">
        <w:rPr>
          <w:rFonts w:ascii="Arial" w:hAnsi="Arial" w:cs="Arial"/>
          <w:sz w:val="20"/>
          <w:szCs w:val="20"/>
        </w:rPr>
        <w:t xml:space="preserve">B. The </w:t>
      </w:r>
      <w:r>
        <w:rPr>
          <w:rFonts w:ascii="Arial" w:hAnsi="Arial" w:cs="Arial"/>
          <w:sz w:val="20"/>
          <w:szCs w:val="20"/>
        </w:rPr>
        <w:t>Agreement</w:t>
      </w:r>
      <w:r w:rsidRPr="00F169E7">
        <w:rPr>
          <w:rFonts w:ascii="Arial" w:hAnsi="Arial" w:cs="Arial"/>
          <w:sz w:val="20"/>
          <w:szCs w:val="20"/>
        </w:rPr>
        <w:t xml:space="preserve"> shall be interpreted and implemented in accordance with HUD requirements</w:t>
      </w:r>
      <w:r w:rsidR="00756E33">
        <w:rPr>
          <w:rFonts w:ascii="Arial" w:hAnsi="Arial" w:cs="Arial"/>
          <w:sz w:val="20"/>
          <w:szCs w:val="20"/>
        </w:rPr>
        <w:t>.</w:t>
      </w:r>
    </w:p>
    <w:p w14:paraId="515A3196" w14:textId="77777777" w:rsidR="00C96DF2" w:rsidRDefault="00C96DF2" w:rsidP="00C96DF2">
      <w:pPr>
        <w:pStyle w:val="Default"/>
        <w:rPr>
          <w:b/>
          <w:bCs/>
          <w:sz w:val="20"/>
          <w:szCs w:val="20"/>
        </w:rPr>
      </w:pPr>
    </w:p>
    <w:p w14:paraId="0C2D180B" w14:textId="77777777" w:rsidR="00C96DF2" w:rsidRPr="00F169E7" w:rsidRDefault="00C96DF2" w:rsidP="00C96DF2">
      <w:pPr>
        <w:pStyle w:val="Default"/>
        <w:rPr>
          <w:sz w:val="20"/>
          <w:szCs w:val="20"/>
        </w:rPr>
      </w:pPr>
      <w:r w:rsidRPr="00F169E7">
        <w:rPr>
          <w:b/>
          <w:bCs/>
          <w:sz w:val="20"/>
          <w:szCs w:val="20"/>
        </w:rPr>
        <w:t>1</w:t>
      </w:r>
      <w:r>
        <w:rPr>
          <w:b/>
          <w:bCs/>
          <w:sz w:val="20"/>
          <w:szCs w:val="20"/>
        </w:rPr>
        <w:t>4</w:t>
      </w:r>
      <w:r w:rsidRPr="00F169E7">
        <w:rPr>
          <w:b/>
          <w:bCs/>
          <w:sz w:val="20"/>
          <w:szCs w:val="20"/>
        </w:rPr>
        <w:t xml:space="preserve">. WARRANTY OF LEGAL CAPACITY AND CONDITION OF UNIT </w:t>
      </w:r>
    </w:p>
    <w:p w14:paraId="39001B97" w14:textId="77777777" w:rsidR="00C96DF2" w:rsidRDefault="00C96DF2" w:rsidP="00C96DF2">
      <w:pPr>
        <w:pStyle w:val="Default"/>
        <w:jc w:val="both"/>
        <w:rPr>
          <w:sz w:val="20"/>
          <w:szCs w:val="20"/>
        </w:rPr>
      </w:pPr>
    </w:p>
    <w:p w14:paraId="542F2F2B" w14:textId="2E8E0E43" w:rsidR="00C96DF2" w:rsidRDefault="00C96DF2" w:rsidP="00C96DF2">
      <w:pPr>
        <w:pStyle w:val="Default"/>
        <w:jc w:val="both"/>
        <w:rPr>
          <w:sz w:val="20"/>
          <w:szCs w:val="20"/>
        </w:rPr>
      </w:pPr>
      <w:r w:rsidRPr="00F169E7">
        <w:rPr>
          <w:sz w:val="20"/>
          <w:szCs w:val="20"/>
        </w:rPr>
        <w:t xml:space="preserve">A. The Landlord warrants the </w:t>
      </w:r>
      <w:r w:rsidR="00E75001">
        <w:rPr>
          <w:sz w:val="20"/>
          <w:szCs w:val="20"/>
        </w:rPr>
        <w:t>Unit</w:t>
      </w:r>
      <w:r w:rsidRPr="00F169E7">
        <w:rPr>
          <w:sz w:val="20"/>
          <w:szCs w:val="20"/>
        </w:rPr>
        <w:t xml:space="preserve"> is in decent, safe, and sanitary condition as defined </w:t>
      </w:r>
      <w:r w:rsidRPr="00411A8E">
        <w:rPr>
          <w:sz w:val="20"/>
          <w:szCs w:val="20"/>
        </w:rPr>
        <w:t xml:space="preserve">in 24 CFR Section 882.109, and that the Landlord has the legal right to lease the </w:t>
      </w:r>
      <w:r w:rsidR="00FE5935">
        <w:rPr>
          <w:sz w:val="20"/>
          <w:szCs w:val="20"/>
        </w:rPr>
        <w:t>Unit</w:t>
      </w:r>
      <w:r w:rsidRPr="00411A8E">
        <w:rPr>
          <w:sz w:val="20"/>
          <w:szCs w:val="20"/>
        </w:rPr>
        <w:t xml:space="preserve"> covered by this Agreement during the Agreement term.</w:t>
      </w:r>
      <w:r w:rsidRPr="00F169E7">
        <w:rPr>
          <w:sz w:val="20"/>
          <w:szCs w:val="20"/>
        </w:rPr>
        <w:t xml:space="preserve"> </w:t>
      </w:r>
    </w:p>
    <w:p w14:paraId="3131711E" w14:textId="77777777" w:rsidR="00C96DF2" w:rsidRDefault="00C96DF2" w:rsidP="00C96DF2">
      <w:pPr>
        <w:pStyle w:val="Default"/>
        <w:jc w:val="both"/>
        <w:rPr>
          <w:sz w:val="20"/>
          <w:szCs w:val="20"/>
        </w:rPr>
      </w:pPr>
    </w:p>
    <w:p w14:paraId="50CD6656" w14:textId="77777777" w:rsidR="00C96DF2" w:rsidRDefault="00C96DF2" w:rsidP="00C96DF2">
      <w:pPr>
        <w:pStyle w:val="Default"/>
        <w:rPr>
          <w:sz w:val="20"/>
          <w:szCs w:val="20"/>
        </w:rPr>
      </w:pPr>
      <w:r w:rsidRPr="00F169E7">
        <w:rPr>
          <w:sz w:val="20"/>
          <w:szCs w:val="20"/>
        </w:rPr>
        <w:t xml:space="preserve">B. The party, if any, executing this </w:t>
      </w:r>
      <w:r>
        <w:rPr>
          <w:sz w:val="20"/>
          <w:szCs w:val="20"/>
        </w:rPr>
        <w:t>Agreement</w:t>
      </w:r>
      <w:r w:rsidRPr="00F169E7">
        <w:rPr>
          <w:sz w:val="20"/>
          <w:szCs w:val="20"/>
        </w:rPr>
        <w:t xml:space="preserve"> on behalf of the Landlord hereby warrants that authorization has been given by the Landlord to execute it on behalf of the Landlord. </w:t>
      </w:r>
    </w:p>
    <w:p w14:paraId="72DBD44B" w14:textId="77777777" w:rsidR="00C96DF2" w:rsidRDefault="00C96DF2" w:rsidP="00B039EB"/>
    <w:tbl>
      <w:tblPr>
        <w:tblpPr w:leftFromText="180" w:rightFromText="180" w:vertAnchor="text" w:horzAnchor="page" w:tblpXSpec="center" w:tblpY="82"/>
        <w:tblW w:w="107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598"/>
        <w:gridCol w:w="5130"/>
      </w:tblGrid>
      <w:tr w:rsidR="00C96DF2" w:rsidRPr="00F169E7" w14:paraId="33F54308" w14:textId="77777777" w:rsidTr="005D645D">
        <w:trPr>
          <w:trHeight w:val="247"/>
        </w:trPr>
        <w:tc>
          <w:tcPr>
            <w:tcW w:w="5598" w:type="dxa"/>
          </w:tcPr>
          <w:p w14:paraId="766C4664" w14:textId="5DACC481" w:rsidR="00C96DF2" w:rsidRDefault="00C96DF2" w:rsidP="00C96DF2">
            <w:pPr>
              <w:pStyle w:val="Default"/>
              <w:rPr>
                <w:sz w:val="20"/>
                <w:szCs w:val="20"/>
              </w:rPr>
            </w:pPr>
            <w:r w:rsidRPr="009E6294">
              <w:rPr>
                <w:b/>
                <w:sz w:val="20"/>
                <w:szCs w:val="20"/>
              </w:rPr>
              <w:t>Landlord</w:t>
            </w:r>
            <w:r w:rsidRPr="00F169E7">
              <w:rPr>
                <w:sz w:val="20"/>
                <w:szCs w:val="20"/>
              </w:rPr>
              <w:t xml:space="preserve">: </w:t>
            </w:r>
          </w:p>
          <w:p w14:paraId="32D561FD" w14:textId="19F6F356" w:rsidR="00C96DF2" w:rsidRDefault="00C96DF2" w:rsidP="00AF45F0">
            <w:pPr>
              <w:pStyle w:val="Default"/>
              <w:ind w:left="540"/>
              <w:rPr>
                <w:sz w:val="20"/>
                <w:szCs w:val="20"/>
              </w:rPr>
            </w:pPr>
          </w:p>
          <w:p w14:paraId="31E1FCE4" w14:textId="43A09C3B" w:rsidR="009D65E4" w:rsidRDefault="009D65E4" w:rsidP="00C96DF2">
            <w:pPr>
              <w:pStyle w:val="Default"/>
              <w:rPr>
                <w:sz w:val="20"/>
                <w:szCs w:val="20"/>
              </w:rPr>
            </w:pPr>
            <w:r>
              <w:rPr>
                <w:sz w:val="20"/>
                <w:szCs w:val="20"/>
              </w:rPr>
              <w:t>_____________________________________</w:t>
            </w:r>
          </w:p>
          <w:p w14:paraId="0396660B" w14:textId="68E37545" w:rsidR="009D65E4" w:rsidRDefault="00671288" w:rsidP="00C96DF2">
            <w:pPr>
              <w:pStyle w:val="Default"/>
              <w:rPr>
                <w:sz w:val="20"/>
                <w:szCs w:val="20"/>
              </w:rPr>
            </w:pPr>
            <w:r>
              <w:rPr>
                <w:sz w:val="20"/>
                <w:szCs w:val="20"/>
              </w:rPr>
              <w:t>Signature &amp; Date</w:t>
            </w:r>
          </w:p>
          <w:p w14:paraId="0D071A02" w14:textId="77777777" w:rsidR="00671288" w:rsidRDefault="00671288" w:rsidP="00C96DF2">
            <w:pPr>
              <w:pStyle w:val="Default"/>
              <w:rPr>
                <w:sz w:val="20"/>
                <w:szCs w:val="20"/>
              </w:rPr>
            </w:pPr>
          </w:p>
          <w:p w14:paraId="3E44E786" w14:textId="6084A711" w:rsidR="00671288" w:rsidRDefault="00671288" w:rsidP="00C96DF2">
            <w:pPr>
              <w:pStyle w:val="Default"/>
              <w:rPr>
                <w:sz w:val="20"/>
                <w:szCs w:val="20"/>
              </w:rPr>
            </w:pPr>
            <w:r>
              <w:rPr>
                <w:sz w:val="20"/>
                <w:szCs w:val="20"/>
              </w:rPr>
              <w:t>_____________________________________</w:t>
            </w:r>
          </w:p>
          <w:p w14:paraId="3690D892" w14:textId="5766582A" w:rsidR="00671288" w:rsidRDefault="00671288" w:rsidP="00C96DF2">
            <w:pPr>
              <w:pStyle w:val="Default"/>
              <w:rPr>
                <w:sz w:val="20"/>
                <w:szCs w:val="20"/>
              </w:rPr>
            </w:pPr>
            <w:r>
              <w:rPr>
                <w:sz w:val="20"/>
                <w:szCs w:val="20"/>
              </w:rPr>
              <w:t>Print Name and Title</w:t>
            </w:r>
          </w:p>
          <w:p w14:paraId="3F1D03E6" w14:textId="77777777" w:rsidR="00C96DF2" w:rsidRPr="00F169E7" w:rsidRDefault="00C96DF2" w:rsidP="00C96DF2">
            <w:pPr>
              <w:pStyle w:val="Default"/>
              <w:rPr>
                <w:sz w:val="20"/>
                <w:szCs w:val="20"/>
              </w:rPr>
            </w:pPr>
          </w:p>
        </w:tc>
        <w:tc>
          <w:tcPr>
            <w:tcW w:w="5130" w:type="dxa"/>
          </w:tcPr>
          <w:p w14:paraId="75C41F19" w14:textId="75B9382B" w:rsidR="00C96DF2" w:rsidRDefault="00B01140" w:rsidP="00C96DF2">
            <w:pPr>
              <w:pStyle w:val="Default"/>
              <w:rPr>
                <w:sz w:val="20"/>
                <w:szCs w:val="20"/>
              </w:rPr>
            </w:pPr>
            <w:r w:rsidRPr="009E6294">
              <w:rPr>
                <w:b/>
                <w:sz w:val="20"/>
                <w:szCs w:val="20"/>
              </w:rPr>
              <w:t>PSH Provider</w:t>
            </w:r>
            <w:r w:rsidR="00C96DF2" w:rsidRPr="009E6294">
              <w:rPr>
                <w:b/>
                <w:sz w:val="20"/>
                <w:szCs w:val="20"/>
              </w:rPr>
              <w:t xml:space="preserve"> Representative</w:t>
            </w:r>
            <w:r w:rsidR="00C96DF2" w:rsidRPr="00F169E7">
              <w:rPr>
                <w:sz w:val="20"/>
                <w:szCs w:val="20"/>
              </w:rPr>
              <w:t xml:space="preserve">: </w:t>
            </w:r>
          </w:p>
          <w:p w14:paraId="010EB928" w14:textId="77777777" w:rsidR="00F27176" w:rsidRDefault="00F27176" w:rsidP="00F27176">
            <w:pPr>
              <w:pStyle w:val="Default"/>
              <w:rPr>
                <w:sz w:val="20"/>
                <w:szCs w:val="20"/>
              </w:rPr>
            </w:pPr>
          </w:p>
          <w:p w14:paraId="2CE1EE94" w14:textId="77777777" w:rsidR="00F27176" w:rsidRDefault="00F27176" w:rsidP="00F27176">
            <w:pPr>
              <w:pStyle w:val="Default"/>
              <w:rPr>
                <w:sz w:val="20"/>
                <w:szCs w:val="20"/>
              </w:rPr>
            </w:pPr>
            <w:r>
              <w:rPr>
                <w:sz w:val="20"/>
                <w:szCs w:val="20"/>
              </w:rPr>
              <w:t>_____________________________________</w:t>
            </w:r>
          </w:p>
          <w:p w14:paraId="728A5C56" w14:textId="77777777" w:rsidR="00F27176" w:rsidRDefault="00F27176" w:rsidP="00F27176">
            <w:pPr>
              <w:pStyle w:val="Default"/>
              <w:rPr>
                <w:sz w:val="20"/>
                <w:szCs w:val="20"/>
              </w:rPr>
            </w:pPr>
            <w:r>
              <w:rPr>
                <w:sz w:val="20"/>
                <w:szCs w:val="20"/>
              </w:rPr>
              <w:t>Signature &amp; Date</w:t>
            </w:r>
          </w:p>
          <w:p w14:paraId="410539E7" w14:textId="77777777" w:rsidR="00F27176" w:rsidRDefault="00F27176" w:rsidP="00F27176">
            <w:pPr>
              <w:pStyle w:val="Default"/>
              <w:rPr>
                <w:sz w:val="20"/>
                <w:szCs w:val="20"/>
              </w:rPr>
            </w:pPr>
          </w:p>
          <w:p w14:paraId="008B2F4F" w14:textId="77777777" w:rsidR="00F27176" w:rsidRDefault="00F27176" w:rsidP="00F27176">
            <w:pPr>
              <w:pStyle w:val="Default"/>
              <w:rPr>
                <w:sz w:val="20"/>
                <w:szCs w:val="20"/>
              </w:rPr>
            </w:pPr>
            <w:r>
              <w:rPr>
                <w:sz w:val="20"/>
                <w:szCs w:val="20"/>
              </w:rPr>
              <w:t>_____________________________________</w:t>
            </w:r>
          </w:p>
          <w:p w14:paraId="76A29BC0" w14:textId="77777777" w:rsidR="00F27176" w:rsidRDefault="00F27176" w:rsidP="00F27176">
            <w:pPr>
              <w:pStyle w:val="Default"/>
              <w:rPr>
                <w:sz w:val="20"/>
                <w:szCs w:val="20"/>
              </w:rPr>
            </w:pPr>
            <w:r>
              <w:rPr>
                <w:sz w:val="20"/>
                <w:szCs w:val="20"/>
              </w:rPr>
              <w:t>Print Name and Title</w:t>
            </w:r>
          </w:p>
          <w:p w14:paraId="572B51FD" w14:textId="7FE9E6DB" w:rsidR="00F27176" w:rsidRPr="00F169E7" w:rsidRDefault="00F27176" w:rsidP="00C96DF2">
            <w:pPr>
              <w:pStyle w:val="Default"/>
              <w:rPr>
                <w:sz w:val="20"/>
                <w:szCs w:val="20"/>
              </w:rPr>
            </w:pPr>
          </w:p>
        </w:tc>
      </w:tr>
    </w:tbl>
    <w:p w14:paraId="4907A378" w14:textId="77777777" w:rsidR="00C96DF2" w:rsidRDefault="00C96DF2" w:rsidP="00B039EB"/>
    <w:p w14:paraId="3AC16190" w14:textId="77777777" w:rsidR="00946F50" w:rsidRDefault="00946F50" w:rsidP="00C96DF2">
      <w:pPr>
        <w:pStyle w:val="Default"/>
        <w:jc w:val="both"/>
        <w:rPr>
          <w:sz w:val="20"/>
          <w:szCs w:val="20"/>
        </w:rPr>
      </w:pPr>
    </w:p>
    <w:p w14:paraId="30F94D83" w14:textId="77777777" w:rsidR="00946F50" w:rsidRDefault="00946F50" w:rsidP="00C96DF2">
      <w:pPr>
        <w:pStyle w:val="Default"/>
        <w:jc w:val="both"/>
        <w:rPr>
          <w:sz w:val="20"/>
          <w:szCs w:val="20"/>
        </w:rPr>
      </w:pPr>
    </w:p>
    <w:p w14:paraId="1CDEC9B1" w14:textId="77777777" w:rsidR="00946F50" w:rsidRDefault="00946F50" w:rsidP="00C96DF2">
      <w:pPr>
        <w:pStyle w:val="Default"/>
        <w:jc w:val="both"/>
        <w:rPr>
          <w:sz w:val="20"/>
          <w:szCs w:val="20"/>
        </w:rPr>
      </w:pPr>
    </w:p>
    <w:p w14:paraId="7A8F45DC" w14:textId="77777777" w:rsidR="00946F50" w:rsidRDefault="00946F50" w:rsidP="00C96DF2">
      <w:pPr>
        <w:pStyle w:val="Default"/>
        <w:jc w:val="both"/>
        <w:rPr>
          <w:sz w:val="20"/>
          <w:szCs w:val="20"/>
        </w:rPr>
      </w:pPr>
    </w:p>
    <w:p w14:paraId="7956DC80" w14:textId="77777777" w:rsidR="00946F50" w:rsidRDefault="00946F50" w:rsidP="00C96DF2">
      <w:pPr>
        <w:pStyle w:val="Default"/>
        <w:jc w:val="both"/>
        <w:rPr>
          <w:sz w:val="20"/>
          <w:szCs w:val="20"/>
        </w:rPr>
      </w:pPr>
    </w:p>
    <w:p w14:paraId="3F04B72E" w14:textId="77777777" w:rsidR="00946F50" w:rsidRDefault="00946F50" w:rsidP="00C96DF2">
      <w:pPr>
        <w:pStyle w:val="Default"/>
        <w:jc w:val="both"/>
        <w:rPr>
          <w:sz w:val="20"/>
          <w:szCs w:val="20"/>
        </w:rPr>
      </w:pPr>
    </w:p>
    <w:p w14:paraId="4A958436" w14:textId="77777777" w:rsidR="00946F50" w:rsidRDefault="00946F50" w:rsidP="00C96DF2">
      <w:pPr>
        <w:pStyle w:val="Default"/>
        <w:jc w:val="both"/>
        <w:rPr>
          <w:sz w:val="20"/>
          <w:szCs w:val="20"/>
        </w:rPr>
      </w:pPr>
    </w:p>
    <w:p w14:paraId="5C9CEF85" w14:textId="77777777" w:rsidR="00946F50" w:rsidRDefault="00946F50" w:rsidP="00C96DF2">
      <w:pPr>
        <w:pStyle w:val="Default"/>
        <w:jc w:val="both"/>
        <w:rPr>
          <w:sz w:val="20"/>
          <w:szCs w:val="20"/>
        </w:rPr>
      </w:pPr>
    </w:p>
    <w:p w14:paraId="2B758EB8" w14:textId="77777777" w:rsidR="00946F50" w:rsidRDefault="00946F50" w:rsidP="00C96DF2">
      <w:pPr>
        <w:pStyle w:val="Default"/>
        <w:jc w:val="both"/>
        <w:rPr>
          <w:sz w:val="20"/>
          <w:szCs w:val="20"/>
        </w:rPr>
      </w:pPr>
    </w:p>
    <w:p w14:paraId="0EBFC4E8" w14:textId="77777777" w:rsidR="00946F50" w:rsidRDefault="00946F50" w:rsidP="00C96DF2">
      <w:pPr>
        <w:pStyle w:val="Default"/>
        <w:jc w:val="both"/>
        <w:rPr>
          <w:sz w:val="20"/>
          <w:szCs w:val="20"/>
        </w:rPr>
      </w:pPr>
    </w:p>
    <w:p w14:paraId="37F172F6" w14:textId="77777777" w:rsidR="00946F50" w:rsidRDefault="00946F50" w:rsidP="00C96DF2">
      <w:pPr>
        <w:pStyle w:val="Default"/>
        <w:jc w:val="both"/>
        <w:rPr>
          <w:sz w:val="20"/>
          <w:szCs w:val="20"/>
        </w:rPr>
      </w:pPr>
    </w:p>
    <w:p w14:paraId="3A61E925" w14:textId="77777777" w:rsidR="00946F50" w:rsidRDefault="00946F50" w:rsidP="00C96DF2">
      <w:pPr>
        <w:pStyle w:val="Default"/>
        <w:jc w:val="both"/>
        <w:rPr>
          <w:sz w:val="20"/>
          <w:szCs w:val="20"/>
        </w:rPr>
      </w:pPr>
    </w:p>
    <w:p w14:paraId="052944CD" w14:textId="77777777" w:rsidR="00946F50" w:rsidRDefault="00946F50" w:rsidP="00C96DF2">
      <w:pPr>
        <w:pStyle w:val="Default"/>
        <w:jc w:val="both"/>
        <w:rPr>
          <w:sz w:val="20"/>
          <w:szCs w:val="20"/>
        </w:rPr>
      </w:pPr>
    </w:p>
    <w:p w14:paraId="6BCC13E9" w14:textId="77777777" w:rsidR="00946F50" w:rsidRDefault="00946F50" w:rsidP="00C96DF2">
      <w:pPr>
        <w:pStyle w:val="Default"/>
        <w:jc w:val="both"/>
        <w:rPr>
          <w:sz w:val="20"/>
          <w:szCs w:val="20"/>
        </w:rPr>
      </w:pPr>
    </w:p>
    <w:p w14:paraId="0258027D" w14:textId="77777777" w:rsidR="00946F50" w:rsidRDefault="00946F50" w:rsidP="00C96DF2">
      <w:pPr>
        <w:pStyle w:val="Default"/>
        <w:jc w:val="both"/>
        <w:rPr>
          <w:sz w:val="20"/>
          <w:szCs w:val="20"/>
        </w:rPr>
      </w:pPr>
    </w:p>
    <w:p w14:paraId="48E38E8B" w14:textId="77777777" w:rsidR="00946F50" w:rsidRDefault="00946F50" w:rsidP="00C96DF2">
      <w:pPr>
        <w:pStyle w:val="Default"/>
        <w:jc w:val="both"/>
        <w:rPr>
          <w:sz w:val="20"/>
          <w:szCs w:val="20"/>
        </w:rPr>
      </w:pPr>
    </w:p>
    <w:p w14:paraId="39E46E93" w14:textId="77777777" w:rsidR="00946F50" w:rsidRDefault="00946F50" w:rsidP="00C96DF2">
      <w:pPr>
        <w:pStyle w:val="Default"/>
        <w:jc w:val="both"/>
        <w:rPr>
          <w:sz w:val="20"/>
          <w:szCs w:val="20"/>
        </w:rPr>
      </w:pPr>
    </w:p>
    <w:p w14:paraId="4516FFB2" w14:textId="6EC2953E" w:rsidR="00C96DF2" w:rsidRPr="002F3FA7" w:rsidRDefault="00C96DF2" w:rsidP="00C96DF2">
      <w:pPr>
        <w:pStyle w:val="Default"/>
        <w:jc w:val="both"/>
        <w:rPr>
          <w:sz w:val="20"/>
          <w:szCs w:val="20"/>
        </w:rPr>
      </w:pPr>
      <w:r w:rsidRPr="002F3FA7">
        <w:rPr>
          <w:sz w:val="20"/>
          <w:szCs w:val="20"/>
        </w:rPr>
        <w:t xml:space="preserve">WARNING: 18 U.S.C. 1001 provides, among other things, that whoever knowingly and willingly makes or uses a document or writing containing any false, fictitious, or fraudulent statements or entries, in any matter within the </w:t>
      </w:r>
      <w:r w:rsidRPr="002F3FA7">
        <w:rPr>
          <w:sz w:val="20"/>
          <w:szCs w:val="20"/>
        </w:rPr>
        <w:lastRenderedPageBreak/>
        <w:t xml:space="preserve">jurisdiction of any department or </w:t>
      </w:r>
      <w:r w:rsidR="00B01140">
        <w:rPr>
          <w:sz w:val="20"/>
          <w:szCs w:val="20"/>
        </w:rPr>
        <w:t>PSH Provider</w:t>
      </w:r>
      <w:r w:rsidRPr="002F3FA7">
        <w:rPr>
          <w:sz w:val="20"/>
          <w:szCs w:val="20"/>
        </w:rPr>
        <w:t xml:space="preserve"> of the United States, shall be fined not more than $10,000, or imprisoned for not more than five years, or both. </w:t>
      </w:r>
    </w:p>
    <w:p w14:paraId="1E5C25FC" w14:textId="77777777" w:rsidR="00C96DF2" w:rsidRDefault="00C96DF2" w:rsidP="00C96DF2">
      <w:pPr>
        <w:pStyle w:val="Default"/>
        <w:rPr>
          <w:sz w:val="20"/>
          <w:szCs w:val="20"/>
        </w:rPr>
      </w:pPr>
    </w:p>
    <w:p w14:paraId="7653FC42" w14:textId="627E2118" w:rsidR="00C96DF2" w:rsidRPr="00756E33" w:rsidRDefault="00C96DF2" w:rsidP="005C179F">
      <w:pPr>
        <w:rPr>
          <w:rFonts w:ascii="Arial" w:hAnsi="Arial" w:cs="Arial"/>
          <w:sz w:val="20"/>
          <w:szCs w:val="20"/>
        </w:rPr>
      </w:pPr>
    </w:p>
    <w:sectPr w:rsidR="00C96DF2" w:rsidRPr="00756E33" w:rsidSect="007B2E58">
      <w:headerReference w:type="default" r:id="rId7"/>
      <w:footerReference w:type="default" r:id="rId8"/>
      <w:pgSz w:w="12240" w:h="15840"/>
      <w:pgMar w:top="432" w:right="1152"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2D51D" w14:textId="77777777" w:rsidR="00C40B68" w:rsidRDefault="00C40B68" w:rsidP="00C96DF2">
      <w:r>
        <w:separator/>
      </w:r>
    </w:p>
  </w:endnote>
  <w:endnote w:type="continuationSeparator" w:id="0">
    <w:p w14:paraId="64FB5E55" w14:textId="77777777" w:rsidR="00C40B68" w:rsidRDefault="00C40B68" w:rsidP="00C96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69590" w14:textId="6C177DBC" w:rsidR="008B50D2" w:rsidRPr="00C96DF2" w:rsidRDefault="008B50D2" w:rsidP="00ED66A5">
    <w:pPr>
      <w:pStyle w:val="Footer"/>
      <w:rPr>
        <w:rFonts w:ascii="Arial" w:hAnsi="Arial" w:cs="Arial"/>
        <w:sz w:val="18"/>
        <w:szCs w:val="18"/>
      </w:rPr>
    </w:pPr>
    <w:r>
      <w:rPr>
        <w:rFonts w:ascii="Arial" w:hAnsi="Arial" w:cs="Arial"/>
        <w:sz w:val="18"/>
        <w:szCs w:val="18"/>
      </w:rPr>
      <w:t>Grant #_________________   Tenant Name: ___________________</w:t>
    </w:r>
    <w:r>
      <w:rPr>
        <w:rFonts w:ascii="Arial" w:hAnsi="Arial" w:cs="Arial"/>
        <w:sz w:val="18"/>
        <w:szCs w:val="18"/>
      </w:rPr>
      <w:tab/>
    </w:r>
    <w:r w:rsidRPr="00C96DF2">
      <w:rPr>
        <w:rFonts w:ascii="Arial" w:hAnsi="Arial" w:cs="Arial"/>
        <w:sz w:val="18"/>
        <w:szCs w:val="18"/>
      </w:rPr>
      <w:t xml:space="preserve">Page </w:t>
    </w:r>
    <w:r w:rsidRPr="00C96DF2">
      <w:rPr>
        <w:rFonts w:ascii="Arial" w:hAnsi="Arial" w:cs="Arial"/>
        <w:sz w:val="18"/>
        <w:szCs w:val="18"/>
      </w:rPr>
      <w:fldChar w:fldCharType="begin"/>
    </w:r>
    <w:r w:rsidRPr="00C96DF2">
      <w:rPr>
        <w:rFonts w:ascii="Arial" w:hAnsi="Arial" w:cs="Arial"/>
        <w:sz w:val="18"/>
        <w:szCs w:val="18"/>
      </w:rPr>
      <w:instrText xml:space="preserve"> PAGE </w:instrText>
    </w:r>
    <w:r w:rsidRPr="00C96DF2">
      <w:rPr>
        <w:rFonts w:ascii="Arial" w:hAnsi="Arial" w:cs="Arial"/>
        <w:sz w:val="18"/>
        <w:szCs w:val="18"/>
      </w:rPr>
      <w:fldChar w:fldCharType="separate"/>
    </w:r>
    <w:r w:rsidR="003A7514">
      <w:rPr>
        <w:rFonts w:ascii="Arial" w:hAnsi="Arial" w:cs="Arial"/>
        <w:noProof/>
        <w:sz w:val="18"/>
        <w:szCs w:val="18"/>
      </w:rPr>
      <w:t>1</w:t>
    </w:r>
    <w:r w:rsidRPr="00C96DF2">
      <w:rPr>
        <w:rFonts w:ascii="Arial" w:hAnsi="Arial" w:cs="Arial"/>
        <w:sz w:val="18"/>
        <w:szCs w:val="18"/>
      </w:rPr>
      <w:fldChar w:fldCharType="end"/>
    </w:r>
    <w:r w:rsidRPr="00C96DF2">
      <w:rPr>
        <w:rFonts w:ascii="Arial" w:hAnsi="Arial" w:cs="Arial"/>
        <w:sz w:val="18"/>
        <w:szCs w:val="18"/>
      </w:rPr>
      <w:t xml:space="preserve"> of </w:t>
    </w:r>
    <w:r w:rsidRPr="00C96DF2">
      <w:rPr>
        <w:rFonts w:ascii="Arial" w:hAnsi="Arial" w:cs="Arial"/>
        <w:sz w:val="18"/>
        <w:szCs w:val="18"/>
      </w:rPr>
      <w:fldChar w:fldCharType="begin"/>
    </w:r>
    <w:r w:rsidRPr="00C96DF2">
      <w:rPr>
        <w:rFonts w:ascii="Arial" w:hAnsi="Arial" w:cs="Arial"/>
        <w:sz w:val="18"/>
        <w:szCs w:val="18"/>
      </w:rPr>
      <w:instrText xml:space="preserve"> NUMPAGES </w:instrText>
    </w:r>
    <w:r w:rsidRPr="00C96DF2">
      <w:rPr>
        <w:rFonts w:ascii="Arial" w:hAnsi="Arial" w:cs="Arial"/>
        <w:sz w:val="18"/>
        <w:szCs w:val="18"/>
      </w:rPr>
      <w:fldChar w:fldCharType="separate"/>
    </w:r>
    <w:r w:rsidR="003A7514">
      <w:rPr>
        <w:rFonts w:ascii="Arial" w:hAnsi="Arial" w:cs="Arial"/>
        <w:noProof/>
        <w:sz w:val="18"/>
        <w:szCs w:val="18"/>
      </w:rPr>
      <w:t>5</w:t>
    </w:r>
    <w:r w:rsidRPr="00C96DF2">
      <w:rPr>
        <w:rFonts w:ascii="Arial" w:hAnsi="Arial" w:cs="Arial"/>
        <w:sz w:val="18"/>
        <w:szCs w:val="18"/>
      </w:rPr>
      <w:fldChar w:fldCharType="end"/>
    </w:r>
    <w:r>
      <w:rPr>
        <w:rFonts w:ascii="Arial" w:hAnsi="Arial" w:cs="Arial"/>
        <w:sz w:val="18"/>
        <w:szCs w:val="18"/>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2B8F8" w14:textId="77777777" w:rsidR="00C40B68" w:rsidRDefault="00C40B68" w:rsidP="00C96DF2">
      <w:r>
        <w:separator/>
      </w:r>
    </w:p>
  </w:footnote>
  <w:footnote w:type="continuationSeparator" w:id="0">
    <w:p w14:paraId="3915622E" w14:textId="77777777" w:rsidR="00C40B68" w:rsidRDefault="00C40B68" w:rsidP="00C96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48C0A" w14:textId="1EC710D1" w:rsidR="008B50D2" w:rsidRPr="006E47AC" w:rsidRDefault="008B50D2" w:rsidP="006E47AC">
    <w:pPr>
      <w:pStyle w:val="Default"/>
      <w:jc w:val="center"/>
      <w:rPr>
        <w:b/>
        <w:bCs/>
        <w:sz w:val="22"/>
        <w:szCs w:val="22"/>
      </w:rPr>
    </w:pPr>
    <w:r w:rsidRPr="006E47AC">
      <w:rPr>
        <w:b/>
        <w:bCs/>
        <w:sz w:val="22"/>
        <w:szCs w:val="22"/>
      </w:rPr>
      <w:t>Miami-Dade County Homeless Trust</w:t>
    </w:r>
  </w:p>
  <w:p w14:paraId="651712B7" w14:textId="353309E1" w:rsidR="008B50D2" w:rsidRDefault="008B50D2" w:rsidP="006E47AC">
    <w:pPr>
      <w:pStyle w:val="Default"/>
      <w:jc w:val="center"/>
      <w:rPr>
        <w:b/>
        <w:bCs/>
        <w:sz w:val="22"/>
        <w:szCs w:val="22"/>
      </w:rPr>
    </w:pPr>
    <w:r>
      <w:rPr>
        <w:b/>
        <w:bCs/>
        <w:sz w:val="22"/>
        <w:szCs w:val="22"/>
      </w:rPr>
      <w:t>Miami-Dade Continuum of Care Permanent Supportive Housing</w:t>
    </w:r>
  </w:p>
  <w:p w14:paraId="7DDE2201" w14:textId="1FC88F78" w:rsidR="008B50D2" w:rsidRDefault="008B50D2" w:rsidP="006E47AC">
    <w:pPr>
      <w:pStyle w:val="Default"/>
      <w:jc w:val="center"/>
      <w:rPr>
        <w:b/>
        <w:bCs/>
        <w:sz w:val="22"/>
        <w:szCs w:val="22"/>
      </w:rPr>
    </w:pPr>
    <w:r>
      <w:rPr>
        <w:b/>
        <w:bCs/>
        <w:sz w:val="22"/>
        <w:szCs w:val="22"/>
      </w:rPr>
      <w:t xml:space="preserve">Provider-Administered </w:t>
    </w:r>
    <w:r w:rsidRPr="006E47AC">
      <w:rPr>
        <w:b/>
        <w:bCs/>
        <w:sz w:val="22"/>
        <w:szCs w:val="22"/>
      </w:rPr>
      <w:t>Tenant-Based Rental Assistance Program</w:t>
    </w:r>
  </w:p>
  <w:p w14:paraId="5A695964" w14:textId="49202B0F" w:rsidR="008B50D2" w:rsidRPr="006E47AC" w:rsidRDefault="008B50D2" w:rsidP="006E47AC">
    <w:pPr>
      <w:pStyle w:val="Default"/>
      <w:jc w:val="center"/>
      <w:rPr>
        <w:b/>
        <w:sz w:val="22"/>
        <w:szCs w:val="22"/>
      </w:rPr>
    </w:pPr>
    <w:r w:rsidRPr="006E47AC">
      <w:rPr>
        <w:b/>
        <w:sz w:val="22"/>
        <w:szCs w:val="22"/>
      </w:rPr>
      <w:t>LANDLORD PARTICIPATION AGREEMENT</w:t>
    </w:r>
  </w:p>
  <w:p w14:paraId="400C860B" w14:textId="77777777" w:rsidR="008B50D2" w:rsidRDefault="008B5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52055"/>
    <w:multiLevelType w:val="hybridMultilevel"/>
    <w:tmpl w:val="1382E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683D3D"/>
    <w:multiLevelType w:val="hybridMultilevel"/>
    <w:tmpl w:val="4FBE8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34B38"/>
    <w:multiLevelType w:val="hybridMultilevel"/>
    <w:tmpl w:val="EDDEFE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56206B7"/>
    <w:multiLevelType w:val="hybridMultilevel"/>
    <w:tmpl w:val="88361C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6E64804"/>
    <w:multiLevelType w:val="hybridMultilevel"/>
    <w:tmpl w:val="E16C7690"/>
    <w:lvl w:ilvl="0" w:tplc="14BE2F94">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6687734">
    <w:abstractNumId w:val="2"/>
  </w:num>
  <w:num w:numId="2" w16cid:durableId="2120491394">
    <w:abstractNumId w:val="4"/>
  </w:num>
  <w:num w:numId="3" w16cid:durableId="1463035986">
    <w:abstractNumId w:val="3"/>
  </w:num>
  <w:num w:numId="4" w16cid:durableId="494419565">
    <w:abstractNumId w:val="1"/>
  </w:num>
  <w:num w:numId="5" w16cid:durableId="477844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EB"/>
    <w:rsid w:val="00016CA3"/>
    <w:rsid w:val="00027C5F"/>
    <w:rsid w:val="00045BF5"/>
    <w:rsid w:val="00047BF3"/>
    <w:rsid w:val="0005700D"/>
    <w:rsid w:val="00067118"/>
    <w:rsid w:val="000A085A"/>
    <w:rsid w:val="000B6753"/>
    <w:rsid w:val="000D0E40"/>
    <w:rsid w:val="000D6356"/>
    <w:rsid w:val="000E4A9C"/>
    <w:rsid w:val="000F6E7F"/>
    <w:rsid w:val="001019E3"/>
    <w:rsid w:val="00111468"/>
    <w:rsid w:val="0013329B"/>
    <w:rsid w:val="00146672"/>
    <w:rsid w:val="001679BB"/>
    <w:rsid w:val="00172331"/>
    <w:rsid w:val="00173CFD"/>
    <w:rsid w:val="00175545"/>
    <w:rsid w:val="001A68F3"/>
    <w:rsid w:val="001D3B43"/>
    <w:rsid w:val="002111AB"/>
    <w:rsid w:val="00271934"/>
    <w:rsid w:val="002772AD"/>
    <w:rsid w:val="00292378"/>
    <w:rsid w:val="002C4EAA"/>
    <w:rsid w:val="00355452"/>
    <w:rsid w:val="00387BE0"/>
    <w:rsid w:val="00392418"/>
    <w:rsid w:val="003A7514"/>
    <w:rsid w:val="003C4070"/>
    <w:rsid w:val="00411A8E"/>
    <w:rsid w:val="00421FDF"/>
    <w:rsid w:val="00425A04"/>
    <w:rsid w:val="00426A1D"/>
    <w:rsid w:val="004303D2"/>
    <w:rsid w:val="0045512B"/>
    <w:rsid w:val="0047079A"/>
    <w:rsid w:val="00471C1B"/>
    <w:rsid w:val="0048305B"/>
    <w:rsid w:val="00486481"/>
    <w:rsid w:val="00494FDD"/>
    <w:rsid w:val="004A30FE"/>
    <w:rsid w:val="004A5609"/>
    <w:rsid w:val="00502609"/>
    <w:rsid w:val="005157AC"/>
    <w:rsid w:val="00525027"/>
    <w:rsid w:val="0053486F"/>
    <w:rsid w:val="00541408"/>
    <w:rsid w:val="0054200B"/>
    <w:rsid w:val="005707FA"/>
    <w:rsid w:val="005754FE"/>
    <w:rsid w:val="005B64E0"/>
    <w:rsid w:val="005C179F"/>
    <w:rsid w:val="005D0343"/>
    <w:rsid w:val="005D645D"/>
    <w:rsid w:val="005E4E06"/>
    <w:rsid w:val="005F161C"/>
    <w:rsid w:val="005F545E"/>
    <w:rsid w:val="00603189"/>
    <w:rsid w:val="00604453"/>
    <w:rsid w:val="00615FC2"/>
    <w:rsid w:val="00644988"/>
    <w:rsid w:val="00671288"/>
    <w:rsid w:val="00683C22"/>
    <w:rsid w:val="006958C1"/>
    <w:rsid w:val="006E47AC"/>
    <w:rsid w:val="006F5EFF"/>
    <w:rsid w:val="006F64AD"/>
    <w:rsid w:val="00711805"/>
    <w:rsid w:val="00711EE7"/>
    <w:rsid w:val="007342C5"/>
    <w:rsid w:val="0073755F"/>
    <w:rsid w:val="00756E33"/>
    <w:rsid w:val="007602E9"/>
    <w:rsid w:val="0076172C"/>
    <w:rsid w:val="007712B5"/>
    <w:rsid w:val="0077733B"/>
    <w:rsid w:val="00784028"/>
    <w:rsid w:val="00791067"/>
    <w:rsid w:val="007B1ED9"/>
    <w:rsid w:val="007B2E58"/>
    <w:rsid w:val="007D2068"/>
    <w:rsid w:val="008268FC"/>
    <w:rsid w:val="0083119A"/>
    <w:rsid w:val="00857FF7"/>
    <w:rsid w:val="00866EEA"/>
    <w:rsid w:val="00880039"/>
    <w:rsid w:val="00885F91"/>
    <w:rsid w:val="008976CB"/>
    <w:rsid w:val="008B50D2"/>
    <w:rsid w:val="008B6B39"/>
    <w:rsid w:val="008B7676"/>
    <w:rsid w:val="008C565A"/>
    <w:rsid w:val="008C6F15"/>
    <w:rsid w:val="008D52C9"/>
    <w:rsid w:val="008E0838"/>
    <w:rsid w:val="00900714"/>
    <w:rsid w:val="00903892"/>
    <w:rsid w:val="00907CFB"/>
    <w:rsid w:val="00932726"/>
    <w:rsid w:val="00937C78"/>
    <w:rsid w:val="009449CC"/>
    <w:rsid w:val="00946F50"/>
    <w:rsid w:val="00960879"/>
    <w:rsid w:val="009676A6"/>
    <w:rsid w:val="00967D26"/>
    <w:rsid w:val="00970F17"/>
    <w:rsid w:val="009A3122"/>
    <w:rsid w:val="009A62C3"/>
    <w:rsid w:val="009C0AC2"/>
    <w:rsid w:val="009D65E4"/>
    <w:rsid w:val="009E6294"/>
    <w:rsid w:val="009E672E"/>
    <w:rsid w:val="009F5903"/>
    <w:rsid w:val="00A0759E"/>
    <w:rsid w:val="00A26DF1"/>
    <w:rsid w:val="00A57F7E"/>
    <w:rsid w:val="00A65CC8"/>
    <w:rsid w:val="00A737AD"/>
    <w:rsid w:val="00A84942"/>
    <w:rsid w:val="00A87BC3"/>
    <w:rsid w:val="00AA0EC2"/>
    <w:rsid w:val="00AA3638"/>
    <w:rsid w:val="00AB5252"/>
    <w:rsid w:val="00AC24FA"/>
    <w:rsid w:val="00AD2DC4"/>
    <w:rsid w:val="00AE0AE8"/>
    <w:rsid w:val="00AF45F0"/>
    <w:rsid w:val="00AF588B"/>
    <w:rsid w:val="00B01140"/>
    <w:rsid w:val="00B039EB"/>
    <w:rsid w:val="00B16BA4"/>
    <w:rsid w:val="00B2098D"/>
    <w:rsid w:val="00B2249F"/>
    <w:rsid w:val="00B27F7C"/>
    <w:rsid w:val="00B34BD1"/>
    <w:rsid w:val="00B60403"/>
    <w:rsid w:val="00B679C8"/>
    <w:rsid w:val="00B721BF"/>
    <w:rsid w:val="00BA7CF6"/>
    <w:rsid w:val="00C0474E"/>
    <w:rsid w:val="00C07BAA"/>
    <w:rsid w:val="00C2121B"/>
    <w:rsid w:val="00C40B68"/>
    <w:rsid w:val="00C467B1"/>
    <w:rsid w:val="00C67EC0"/>
    <w:rsid w:val="00C96DF2"/>
    <w:rsid w:val="00C977B3"/>
    <w:rsid w:val="00CA2BB4"/>
    <w:rsid w:val="00CC213C"/>
    <w:rsid w:val="00CC3EF4"/>
    <w:rsid w:val="00D11AAD"/>
    <w:rsid w:val="00D308B6"/>
    <w:rsid w:val="00D62750"/>
    <w:rsid w:val="00D6785D"/>
    <w:rsid w:val="00DB7D1C"/>
    <w:rsid w:val="00DC4D0F"/>
    <w:rsid w:val="00DC7031"/>
    <w:rsid w:val="00DD49CF"/>
    <w:rsid w:val="00E27E3E"/>
    <w:rsid w:val="00E30D06"/>
    <w:rsid w:val="00E312C9"/>
    <w:rsid w:val="00E52ED8"/>
    <w:rsid w:val="00E55B40"/>
    <w:rsid w:val="00E75001"/>
    <w:rsid w:val="00E84090"/>
    <w:rsid w:val="00EA5926"/>
    <w:rsid w:val="00EA7450"/>
    <w:rsid w:val="00EB5B80"/>
    <w:rsid w:val="00EC0259"/>
    <w:rsid w:val="00ED66A5"/>
    <w:rsid w:val="00EF45AB"/>
    <w:rsid w:val="00EF4C42"/>
    <w:rsid w:val="00F1482D"/>
    <w:rsid w:val="00F27176"/>
    <w:rsid w:val="00F3128E"/>
    <w:rsid w:val="00F3270C"/>
    <w:rsid w:val="00F609AB"/>
    <w:rsid w:val="00F96D89"/>
    <w:rsid w:val="00FA6829"/>
    <w:rsid w:val="00FC6DCF"/>
    <w:rsid w:val="00FD63A4"/>
    <w:rsid w:val="00FE1188"/>
    <w:rsid w:val="00FE5935"/>
    <w:rsid w:val="00FF4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EE6B92"/>
  <w14:defaultImageDpi w14:val="300"/>
  <w15:docId w15:val="{914322A1-B441-4EF7-A2AE-CD9CD9CD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9EB"/>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39EB"/>
    <w:pPr>
      <w:autoSpaceDE w:val="0"/>
      <w:autoSpaceDN w:val="0"/>
      <w:adjustRightInd w:val="0"/>
    </w:pPr>
    <w:rPr>
      <w:rFonts w:ascii="Arial" w:eastAsiaTheme="minorHAnsi" w:hAnsi="Arial" w:cs="Arial"/>
      <w:color w:val="000000"/>
    </w:rPr>
  </w:style>
  <w:style w:type="paragraph" w:styleId="BodyText">
    <w:name w:val="Body Text"/>
    <w:basedOn w:val="Normal"/>
    <w:link w:val="BodyTextChar"/>
    <w:rsid w:val="00B039EB"/>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039EB"/>
    <w:rPr>
      <w:rFonts w:ascii="Times New Roman" w:eastAsia="Times New Roman" w:hAnsi="Times New Roman" w:cs="Times New Roman"/>
      <w:szCs w:val="20"/>
    </w:rPr>
  </w:style>
  <w:style w:type="paragraph" w:styleId="ListParagraph">
    <w:name w:val="List Paragraph"/>
    <w:basedOn w:val="Normal"/>
    <w:uiPriority w:val="1"/>
    <w:qFormat/>
    <w:rsid w:val="00B039EB"/>
    <w:pPr>
      <w:ind w:left="720"/>
      <w:contextualSpacing/>
    </w:pPr>
  </w:style>
  <w:style w:type="paragraph" w:styleId="Header">
    <w:name w:val="header"/>
    <w:basedOn w:val="Normal"/>
    <w:link w:val="HeaderChar"/>
    <w:uiPriority w:val="99"/>
    <w:unhideWhenUsed/>
    <w:rsid w:val="00C96DF2"/>
    <w:pPr>
      <w:tabs>
        <w:tab w:val="center" w:pos="4320"/>
        <w:tab w:val="right" w:pos="8640"/>
      </w:tabs>
    </w:pPr>
  </w:style>
  <w:style w:type="character" w:customStyle="1" w:styleId="HeaderChar">
    <w:name w:val="Header Char"/>
    <w:basedOn w:val="DefaultParagraphFont"/>
    <w:link w:val="Header"/>
    <w:uiPriority w:val="99"/>
    <w:rsid w:val="00C96DF2"/>
    <w:rPr>
      <w:rFonts w:eastAsiaTheme="minorHAnsi"/>
      <w:sz w:val="22"/>
      <w:szCs w:val="22"/>
    </w:rPr>
  </w:style>
  <w:style w:type="paragraph" w:styleId="Footer">
    <w:name w:val="footer"/>
    <w:basedOn w:val="Normal"/>
    <w:link w:val="FooterChar"/>
    <w:uiPriority w:val="99"/>
    <w:unhideWhenUsed/>
    <w:rsid w:val="00C96DF2"/>
    <w:pPr>
      <w:tabs>
        <w:tab w:val="center" w:pos="4320"/>
        <w:tab w:val="right" w:pos="8640"/>
      </w:tabs>
    </w:pPr>
  </w:style>
  <w:style w:type="character" w:customStyle="1" w:styleId="FooterChar">
    <w:name w:val="Footer Char"/>
    <w:basedOn w:val="DefaultParagraphFont"/>
    <w:link w:val="Footer"/>
    <w:uiPriority w:val="99"/>
    <w:rsid w:val="00C96DF2"/>
    <w:rPr>
      <w:rFonts w:eastAsiaTheme="minorHAnsi"/>
      <w:sz w:val="22"/>
      <w:szCs w:val="22"/>
    </w:rPr>
  </w:style>
  <w:style w:type="character" w:styleId="CommentReference">
    <w:name w:val="annotation reference"/>
    <w:basedOn w:val="DefaultParagraphFont"/>
    <w:uiPriority w:val="99"/>
    <w:semiHidden/>
    <w:unhideWhenUsed/>
    <w:rsid w:val="007B2E58"/>
    <w:rPr>
      <w:sz w:val="16"/>
      <w:szCs w:val="16"/>
    </w:rPr>
  </w:style>
  <w:style w:type="paragraph" w:styleId="CommentText">
    <w:name w:val="annotation text"/>
    <w:basedOn w:val="Normal"/>
    <w:link w:val="CommentTextChar"/>
    <w:uiPriority w:val="99"/>
    <w:semiHidden/>
    <w:unhideWhenUsed/>
    <w:rsid w:val="007B2E58"/>
    <w:rPr>
      <w:sz w:val="20"/>
      <w:szCs w:val="20"/>
    </w:rPr>
  </w:style>
  <w:style w:type="character" w:customStyle="1" w:styleId="CommentTextChar">
    <w:name w:val="Comment Text Char"/>
    <w:basedOn w:val="DefaultParagraphFont"/>
    <w:link w:val="CommentText"/>
    <w:uiPriority w:val="99"/>
    <w:semiHidden/>
    <w:rsid w:val="007B2E58"/>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7B2E58"/>
    <w:rPr>
      <w:b/>
      <w:bCs/>
    </w:rPr>
  </w:style>
  <w:style w:type="character" w:customStyle="1" w:styleId="CommentSubjectChar">
    <w:name w:val="Comment Subject Char"/>
    <w:basedOn w:val="CommentTextChar"/>
    <w:link w:val="CommentSubject"/>
    <w:uiPriority w:val="99"/>
    <w:semiHidden/>
    <w:rsid w:val="007B2E58"/>
    <w:rPr>
      <w:rFonts w:eastAsiaTheme="minorHAnsi"/>
      <w:b/>
      <w:bCs/>
      <w:sz w:val="20"/>
      <w:szCs w:val="20"/>
    </w:rPr>
  </w:style>
  <w:style w:type="paragraph" w:styleId="BalloonText">
    <w:name w:val="Balloon Text"/>
    <w:basedOn w:val="Normal"/>
    <w:link w:val="BalloonTextChar"/>
    <w:uiPriority w:val="99"/>
    <w:semiHidden/>
    <w:unhideWhenUsed/>
    <w:rsid w:val="007B2E58"/>
    <w:rPr>
      <w:rFonts w:ascii="Tahoma" w:hAnsi="Tahoma" w:cs="Tahoma"/>
      <w:sz w:val="16"/>
      <w:szCs w:val="16"/>
    </w:rPr>
  </w:style>
  <w:style w:type="character" w:customStyle="1" w:styleId="BalloonTextChar">
    <w:name w:val="Balloon Text Char"/>
    <w:basedOn w:val="DefaultParagraphFont"/>
    <w:link w:val="BalloonText"/>
    <w:uiPriority w:val="99"/>
    <w:semiHidden/>
    <w:rsid w:val="007B2E58"/>
    <w:rPr>
      <w:rFonts w:ascii="Tahoma" w:eastAsiaTheme="minorHAnsi" w:hAnsi="Tahoma" w:cs="Tahoma"/>
      <w:sz w:val="16"/>
      <w:szCs w:val="16"/>
    </w:rPr>
  </w:style>
  <w:style w:type="paragraph" w:styleId="Revision">
    <w:name w:val="Revision"/>
    <w:hidden/>
    <w:uiPriority w:val="99"/>
    <w:semiHidden/>
    <w:rsid w:val="00292378"/>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2551</Words>
  <Characters>14547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Apfel</dc:creator>
  <cp:lastModifiedBy>Sarria, Manuel (HT)</cp:lastModifiedBy>
  <cp:revision>2</cp:revision>
  <cp:lastPrinted>2015-09-23T03:46:00Z</cp:lastPrinted>
  <dcterms:created xsi:type="dcterms:W3CDTF">2025-02-13T23:58:00Z</dcterms:created>
  <dcterms:modified xsi:type="dcterms:W3CDTF">2025-02-13T23:58:00Z</dcterms:modified>
</cp:coreProperties>
</file>